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4F1B5">
      <w:pPr>
        <w:pStyle w:val="8"/>
        <w:numPr>
          <w:ilvl w:val="0"/>
          <w:numId w:val="0"/>
        </w:numPr>
        <w:jc w:val="both"/>
        <w:rPr>
          <w:rFonts w:ascii="仿宋_GB2312" w:hAnsi="仿宋_GB2312" w:cs="仿宋_GB2312"/>
          <w:b w:val="0"/>
          <w:bCs/>
          <w:color w:val="auto"/>
          <w:sz w:val="32"/>
          <w:szCs w:val="32"/>
        </w:rPr>
      </w:pPr>
      <w:bookmarkStart w:id="0" w:name="_Toc4378"/>
      <w:bookmarkStart w:id="1" w:name="_Toc414277863"/>
      <w:r>
        <w:rPr>
          <w:rFonts w:hint="eastAsia" w:ascii="仿宋_GB2312" w:hAnsi="仿宋_GB2312" w:cs="仿宋_GB2312"/>
          <w:b w:val="0"/>
          <w:bCs/>
          <w:color w:val="auto"/>
          <w:sz w:val="32"/>
          <w:szCs w:val="32"/>
        </w:rPr>
        <w:t>附件2：询价承诺书</w:t>
      </w:r>
      <w:bookmarkEnd w:id="0"/>
      <w:bookmarkEnd w:id="1"/>
    </w:p>
    <w:p w14:paraId="4A3FEC5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询价承诺书</w:t>
      </w:r>
    </w:p>
    <w:p w14:paraId="51D38501">
      <w:pPr>
        <w:pStyle w:val="2"/>
        <w:rPr>
          <w:rFonts w:hint="eastAsia"/>
          <w:color w:val="auto"/>
        </w:rPr>
      </w:pPr>
    </w:p>
    <w:p w14:paraId="2FA7E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我单位看到“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许昌市自然资源和规划局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城乡一体化示范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区分局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</w:rPr>
        <w:t>许昌市2026年度第二十五批城市建设用地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使用林地现状调查与评价并编制林地占补平衡方案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”询价公告，经仔细阅读和研究，对询价公告无异议，决定参加询价活动，完全接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询价公告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中的所有条件和要求。</w:t>
      </w:r>
      <w:bookmarkStart w:id="2" w:name="_GoBack"/>
      <w:bookmarkEnd w:id="2"/>
    </w:p>
    <w:p w14:paraId="5DB15BEA">
      <w:pPr>
        <w:spacing w:line="6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1、愿意提供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询价公告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中要求所有资料，并保证完全真实准确。</w:t>
      </w:r>
    </w:p>
    <w:p w14:paraId="7F149D2C">
      <w:pPr>
        <w:spacing w:line="6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2、询价材料中的报价已经确认无误。</w:t>
      </w:r>
    </w:p>
    <w:p w14:paraId="76193C9B">
      <w:pPr>
        <w:spacing w:line="6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3、我单位如果未履行询价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、合同提出的各项承诺和义务，愿意承担本次所签合同的违约责任。</w:t>
      </w:r>
    </w:p>
    <w:p w14:paraId="0EA41663">
      <w:pPr>
        <w:spacing w:line="6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4、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询价材料自递交截止期结束后90个日历天内有效。</w:t>
      </w:r>
    </w:p>
    <w:p w14:paraId="794C75A9">
      <w:pPr>
        <w:spacing w:line="660" w:lineRule="exact"/>
        <w:ind w:firstLine="643" w:firstLineChars="200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询价文件中所有关于资格文件、附件材料说明及证明陈述均是真实准确的，若有虚假和违背，我公司愿意承担由此而产生的一切法律后果。</w:t>
      </w:r>
    </w:p>
    <w:p w14:paraId="6918E553">
      <w:pPr>
        <w:spacing w:line="660" w:lineRule="exact"/>
        <w:ind w:left="4160" w:hanging="4160" w:hangingChars="1300"/>
        <w:jc w:val="left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(全称并加盖公章)</w:t>
      </w:r>
    </w:p>
    <w:p w14:paraId="62CD8CF0">
      <w:pPr>
        <w:spacing w:line="660" w:lineRule="exact"/>
        <w:ind w:right="640" w:firstLine="1285" w:firstLineChars="400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法定代表人或授权委托人（签字）：</w:t>
      </w:r>
    </w:p>
    <w:p w14:paraId="366F2281">
      <w:pPr>
        <w:tabs>
          <w:tab w:val="left" w:pos="6045"/>
        </w:tabs>
        <w:spacing w:line="660" w:lineRule="exact"/>
        <w:ind w:left="321" w:hanging="321" w:hangingChars="100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 xml:space="preserve">                          年    月    日</w:t>
      </w:r>
    </w:p>
    <w:p w14:paraId="23EF6CE2">
      <w:pPr>
        <w:spacing w:line="400" w:lineRule="exact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 w14:paraId="200B56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34149"/>
    <w:rsid w:val="13FF0109"/>
    <w:rsid w:val="19DA135B"/>
    <w:rsid w:val="3AC02FFD"/>
    <w:rsid w:val="718C76EF"/>
    <w:rsid w:val="7E83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99"/>
    <w:pPr>
      <w:spacing w:line="312" w:lineRule="auto"/>
      <w:ind w:firstLine="420"/>
    </w:pPr>
    <w:rPr>
      <w:kern w:val="0"/>
      <w:sz w:val="20"/>
      <w:szCs w:val="20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 2"/>
    <w:basedOn w:val="6"/>
    <w:next w:val="2"/>
    <w:unhideWhenUsed/>
    <w:qFormat/>
    <w:uiPriority w:val="99"/>
  </w:style>
  <w:style w:type="paragraph" w:styleId="6">
    <w:name w:val="Body Text Indent"/>
    <w:basedOn w:val="1"/>
    <w:next w:val="7"/>
    <w:unhideWhenUsed/>
    <w:qFormat/>
    <w:uiPriority w:val="99"/>
    <w:pPr>
      <w:spacing w:line="360" w:lineRule="auto"/>
      <w:ind w:firstLine="420" w:firstLineChars="200"/>
    </w:pPr>
    <w:rPr>
      <w:rFonts w:ascii="宋体" w:hAnsi="宋体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331</Characters>
  <Lines>0</Lines>
  <Paragraphs>0</Paragraphs>
  <TotalTime>1</TotalTime>
  <ScaleCrop>false</ScaleCrop>
  <LinksUpToDate>false</LinksUpToDate>
  <CharactersWithSpaces>388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2025-01-07T01:10:00Z</dcterms:created>
  <dc:creator>Administrator</dc:creator>
  <cp:lastModifiedBy>Administrator</cp:lastModifiedBy>
  <dcterms:modified xsi:type="dcterms:W3CDTF">2026-06-09T03:28:58Z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eyJoZGlkIjoiZGMzOThiYjNkZjcwZWNkZjNlYzMxNGMxNzRiMzJjZmMiLCJ1c2VySWQiOiIzNjg4MjAyNjMifQ==</vt:lpwstr>
  </property>
  <property fmtid="{D5CDD505-2E9C-101B-9397-08002B2CF9AE}" pid="4" name="ICV">
    <vt:lpwstr>4E65830E8BC646BD8473F15E29B769FF_12</vt:lpwstr>
  </property>
</Properties>
</file>