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spacing w:beforeLines="0" w:afterLines="0"/>
        <w:jc w:val="both"/>
        <w:rPr>
          <w:rFonts w:hint="eastAsia" w:ascii="仿宋_GB2312" w:hAnsi="仿宋_GB2312" w:cs="仿宋_GB2312"/>
          <w:b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sz w:val="32"/>
          <w:szCs w:val="32"/>
        </w:rPr>
        <w:t>附件2：</w:t>
      </w:r>
      <w:r>
        <w:rPr>
          <w:rFonts w:hint="eastAsia" w:ascii="仿宋_GB2312" w:hAnsi="仿宋_GB2312" w:cs="仿宋_GB2312"/>
          <w:b w:val="0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cs="仿宋_GB2312"/>
          <w:b w:val="0"/>
          <w:sz w:val="32"/>
          <w:szCs w:val="32"/>
        </w:rPr>
        <w:t>承诺书</w:t>
      </w:r>
    </w:p>
    <w:p>
      <w:pPr>
        <w:spacing w:beforeLines="0" w:afterLines="0" w:line="56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承诺书</w:t>
      </w:r>
    </w:p>
    <w:p>
      <w:pPr>
        <w:pStyle w:val="12"/>
        <w:widowControl/>
        <w:shd w:val="clear" w:color="auto" w:fill="FFFFFF"/>
        <w:spacing w:beforeLines="0" w:beforeAutospacing="0" w:afterLines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我单位看到“许昌市自然资源和规划局示范区分局关于示范区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FD17-3-4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#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宗地土地评估项目”采购公告，经仔细阅读和研究，对采购公告无异议，决定参加采购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活动，完全接受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公告中的所有条件和要求。</w:t>
      </w:r>
    </w:p>
    <w:p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公告中所要求的资料，并保证完全真实准确。</w:t>
      </w:r>
    </w:p>
    <w:p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、我单位如果未履行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材料、合同提出的各项承诺和义务，愿意承担本次所签合同的违约责任。</w:t>
      </w:r>
    </w:p>
    <w:p>
      <w:pPr>
        <w:spacing w:beforeLines="0" w:afterLines="0" w:line="6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材料中关于资格文件、附件材料说明及证明陈述均是真实准确的，若有虚假和违背，我公司愿意承担由此而产生的一切法律后果。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>
      <w:pPr>
        <w:spacing w:beforeLines="0" w:afterLines="0" w:line="660" w:lineRule="exact"/>
        <w:ind w:left="3987" w:hanging="4160" w:hangingChars="13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(全称并加盖公章)</w:t>
      </w:r>
    </w:p>
    <w:p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法定代表人或授权委托人（签字）：</w:t>
      </w:r>
    </w:p>
    <w:p>
      <w:pPr>
        <w:tabs>
          <w:tab w:val="left" w:pos="6045"/>
        </w:tabs>
        <w:spacing w:beforeLines="0" w:afterLines="0" w:line="660" w:lineRule="exact"/>
        <w:ind w:left="308" w:hanging="321" w:hangingChars="1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              </w:t>
      </w:r>
      <w:r>
        <w:rPr>
          <w:rFonts w:hint="default" w:ascii="仿宋_GB2312" w:hAnsi="仿宋_GB2312" w:eastAsia="仿宋_GB2312" w:cs="仿宋_GB2312"/>
          <w:b/>
          <w:sz w:val="32"/>
          <w:szCs w:val="32"/>
          <w:lang w:val="en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    月    日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</w:rPr>
    </w:pPr>
    <w:r>
      <w:rPr>
        <w:rFonts w:hint="default"/>
        <w:sz w:val="18"/>
        <w:szCs w:val="18"/>
        <w:lang w:val="en"/>
      </w:rPr>
      <w:t>6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AE61A2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51541AA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D3E4E78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7FF023D"/>
    <w:rsid w:val="388A7983"/>
    <w:rsid w:val="38CC000F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5D153F8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DFD1A20"/>
    <w:rsid w:val="7E1150D6"/>
    <w:rsid w:val="7E1370A0"/>
    <w:rsid w:val="7EED78F1"/>
    <w:rsid w:val="7FD36AE7"/>
    <w:rsid w:val="7FEC78EA"/>
    <w:rsid w:val="F3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0</TotalTime>
  <ScaleCrop>false</ScaleCrop>
  <LinksUpToDate>false</LinksUpToDate>
  <CharactersWithSpaces>354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