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0C5DAC">
      <w:pPr>
        <w:jc w:val="center"/>
        <w:rPr>
          <w:rFonts w:ascii="黑体" w:eastAsia="黑体" w:hAnsi="黑体" w:cs="黑体"/>
          <w:sz w:val="52"/>
          <w:szCs w:val="52"/>
        </w:rPr>
      </w:pPr>
      <w:r>
        <w:rPr>
          <w:rFonts w:ascii="黑体" w:eastAsia="黑体" w:hAnsi="黑体" w:cs="黑体" w:hint="eastAsia"/>
          <w:sz w:val="52"/>
          <w:szCs w:val="52"/>
        </w:rPr>
        <w:t>2019</w:t>
      </w:r>
      <w:r>
        <w:rPr>
          <w:rFonts w:ascii="黑体" w:eastAsia="黑体" w:hAnsi="黑体" w:cs="黑体" w:hint="eastAsia"/>
          <w:sz w:val="52"/>
          <w:szCs w:val="52"/>
        </w:rPr>
        <w:t>年度</w:t>
      </w:r>
    </w:p>
    <w:p w:rsidR="00AC0EFC" w:rsidRDefault="000C5DAC">
      <w:pPr>
        <w:jc w:val="center"/>
        <w:rPr>
          <w:rFonts w:ascii="黑体" w:eastAsia="黑体" w:hAnsi="黑体" w:cs="黑体" w:hint="eastAsia"/>
          <w:sz w:val="52"/>
          <w:szCs w:val="52"/>
        </w:rPr>
      </w:pPr>
      <w:r>
        <w:rPr>
          <w:rFonts w:ascii="黑体" w:eastAsia="黑体" w:hAnsi="黑体" w:cs="黑体" w:hint="eastAsia"/>
          <w:sz w:val="52"/>
          <w:szCs w:val="52"/>
        </w:rPr>
        <w:t>许昌市城乡一体化示范区城市管理</w:t>
      </w:r>
    </w:p>
    <w:p w:rsidR="006A773D" w:rsidRDefault="000C5DAC">
      <w:pPr>
        <w:jc w:val="center"/>
        <w:rPr>
          <w:rFonts w:ascii="黑体" w:eastAsia="黑体" w:hAnsi="黑体" w:cs="黑体"/>
          <w:sz w:val="52"/>
          <w:szCs w:val="52"/>
        </w:rPr>
      </w:pPr>
      <w:r>
        <w:rPr>
          <w:rFonts w:ascii="黑体" w:eastAsia="黑体" w:hAnsi="黑体" w:cs="黑体" w:hint="eastAsia"/>
          <w:sz w:val="52"/>
          <w:szCs w:val="52"/>
        </w:rPr>
        <w:t>综合执法支队</w:t>
      </w:r>
      <w:r>
        <w:rPr>
          <w:rFonts w:ascii="黑体" w:eastAsia="黑体" w:hAnsi="黑体" w:cs="黑体" w:hint="eastAsia"/>
          <w:sz w:val="52"/>
          <w:szCs w:val="52"/>
        </w:rPr>
        <w:t>部门决算</w:t>
      </w: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6A773D">
      <w:pPr>
        <w:jc w:val="center"/>
        <w:rPr>
          <w:rFonts w:ascii="黑体" w:eastAsia="黑体" w:hAnsi="黑体" w:cs="黑体"/>
          <w:sz w:val="52"/>
          <w:szCs w:val="52"/>
        </w:rPr>
      </w:pPr>
    </w:p>
    <w:p w:rsidR="006A773D" w:rsidRDefault="000C5DAC">
      <w:pPr>
        <w:jc w:val="center"/>
        <w:rPr>
          <w:rFonts w:ascii="黑体" w:eastAsia="黑体" w:hAnsi="黑体" w:cs="黑体"/>
          <w:sz w:val="32"/>
          <w:szCs w:val="32"/>
        </w:rPr>
        <w:sectPr w:rsidR="006A773D">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二〇二〇年九月</w:t>
      </w:r>
    </w:p>
    <w:p w:rsidR="006A773D" w:rsidRDefault="000C5DAC">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6A773D" w:rsidRDefault="000C5DAC">
      <w:pPr>
        <w:jc w:val="left"/>
        <w:rPr>
          <w:rFonts w:ascii="黑体" w:eastAsia="黑体" w:hAnsi="黑体" w:cs="黑体"/>
          <w:sz w:val="32"/>
          <w:szCs w:val="32"/>
        </w:rPr>
      </w:pPr>
      <w:r>
        <w:rPr>
          <w:rFonts w:ascii="黑体" w:eastAsia="黑体" w:hAnsi="黑体" w:cs="黑体" w:hint="eastAsia"/>
          <w:sz w:val="32"/>
          <w:szCs w:val="32"/>
        </w:rPr>
        <w:t xml:space="preserve">第一部分　　</w:t>
      </w:r>
      <w:r>
        <w:rPr>
          <w:rFonts w:ascii="黑体" w:eastAsia="黑体" w:hAnsi="黑体" w:cs="黑体" w:hint="eastAsia"/>
          <w:sz w:val="32"/>
          <w:szCs w:val="32"/>
        </w:rPr>
        <w:t>许昌市城乡一体化示范区城市管理综合执法支队</w:t>
      </w:r>
      <w:r>
        <w:rPr>
          <w:rFonts w:ascii="黑体" w:eastAsia="黑体" w:hAnsi="黑体" w:cs="黑体" w:hint="eastAsia"/>
          <w:sz w:val="32"/>
          <w:szCs w:val="32"/>
        </w:rPr>
        <w:t>概况</w:t>
      </w:r>
    </w:p>
    <w:p w:rsidR="006A773D" w:rsidRDefault="000C5DAC">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6A773D" w:rsidRDefault="000C5DAC">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6A773D" w:rsidRDefault="000C5DAC">
      <w:pPr>
        <w:jc w:val="left"/>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二</w:t>
      </w:r>
      <w:r>
        <w:rPr>
          <w:rFonts w:ascii="黑体" w:eastAsia="黑体" w:hAnsi="黑体" w:cs="黑体" w:hint="eastAsia"/>
          <w:sz w:val="32"/>
          <w:szCs w:val="32"/>
        </w:rPr>
        <w:t xml:space="preserve">部分　　</w:t>
      </w:r>
      <w:r>
        <w:rPr>
          <w:rFonts w:ascii="黑体" w:eastAsia="黑体" w:hAnsi="黑体" w:cs="黑体" w:hint="eastAsia"/>
          <w:sz w:val="32"/>
          <w:szCs w:val="32"/>
        </w:rPr>
        <w:t>2019</w:t>
      </w:r>
      <w:r>
        <w:rPr>
          <w:rFonts w:ascii="黑体" w:eastAsia="黑体" w:hAnsi="黑体" w:cs="黑体" w:hint="eastAsia"/>
          <w:sz w:val="32"/>
          <w:szCs w:val="32"/>
        </w:rPr>
        <w:t>年度</w:t>
      </w:r>
      <w:r>
        <w:rPr>
          <w:rFonts w:ascii="黑体" w:eastAsia="黑体" w:hAnsi="黑体" w:cs="黑体" w:hint="eastAsia"/>
          <w:sz w:val="32"/>
          <w:szCs w:val="32"/>
        </w:rPr>
        <w:t>部门决算表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二、收入决算表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三、支出决算表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6A773D" w:rsidRDefault="000C5DAC">
      <w:pPr>
        <w:jc w:val="left"/>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三</w:t>
      </w:r>
      <w:r>
        <w:rPr>
          <w:rFonts w:ascii="黑体" w:eastAsia="黑体" w:hAnsi="黑体" w:cs="黑体" w:hint="eastAsia"/>
          <w:sz w:val="32"/>
          <w:szCs w:val="32"/>
        </w:rPr>
        <w:t xml:space="preserve">部分　　</w:t>
      </w:r>
      <w:r>
        <w:rPr>
          <w:rFonts w:ascii="黑体" w:eastAsia="黑体" w:hAnsi="黑体" w:cs="黑体" w:hint="eastAsia"/>
          <w:sz w:val="32"/>
          <w:szCs w:val="32"/>
        </w:rPr>
        <w:t>2019</w:t>
      </w:r>
      <w:r>
        <w:rPr>
          <w:rFonts w:ascii="黑体" w:eastAsia="黑体" w:hAnsi="黑体" w:cs="黑体" w:hint="eastAsia"/>
          <w:sz w:val="32"/>
          <w:szCs w:val="32"/>
        </w:rPr>
        <w:t>年度</w:t>
      </w:r>
      <w:r>
        <w:rPr>
          <w:rFonts w:ascii="黑体" w:eastAsia="黑体" w:hAnsi="黑体" w:cs="黑体" w:hint="eastAsia"/>
          <w:sz w:val="32"/>
          <w:szCs w:val="32"/>
        </w:rPr>
        <w:t>部门决算情况说明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w:t>
      </w:r>
      <w:r>
        <w:rPr>
          <w:rFonts w:ascii="宋体" w:hAnsi="宋体" w:cs="宋体" w:hint="eastAsia"/>
          <w:sz w:val="32"/>
          <w:szCs w:val="32"/>
        </w:rPr>
        <w:lastRenderedPageBreak/>
        <w:t>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十、机关运行经费支出情况</w:t>
      </w:r>
      <w:r>
        <w:rPr>
          <w:rFonts w:ascii="宋体" w:hAnsi="宋体" w:cs="宋体" w:hint="eastAsia"/>
          <w:sz w:val="32"/>
          <w:szCs w:val="32"/>
        </w:rPr>
        <w:t>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十一、</w:t>
      </w:r>
      <w:r>
        <w:rPr>
          <w:rFonts w:ascii="宋体" w:hAnsi="宋体" w:cs="宋体" w:hint="eastAsia"/>
          <w:sz w:val="32"/>
          <w:szCs w:val="32"/>
        </w:rPr>
        <w:t>政府采购支出情况</w:t>
      </w:r>
      <w:r>
        <w:rPr>
          <w:rFonts w:ascii="宋体" w:hAnsi="宋体" w:cs="宋体" w:hint="eastAsia"/>
          <w:sz w:val="32"/>
          <w:szCs w:val="32"/>
        </w:rPr>
        <w:t>说明</w:t>
      </w:r>
    </w:p>
    <w:p w:rsidR="006A773D" w:rsidRDefault="000C5DAC">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6A773D" w:rsidRDefault="000C5DAC">
      <w:pPr>
        <w:jc w:val="left"/>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部分　　名词解释</w:t>
      </w:r>
    </w:p>
    <w:p w:rsidR="006A773D" w:rsidRDefault="006A773D">
      <w:pPr>
        <w:ind w:firstLineChars="200" w:firstLine="640"/>
        <w:jc w:val="left"/>
        <w:rPr>
          <w:rFonts w:ascii="宋体" w:hAnsi="宋体" w:cs="宋体"/>
          <w:sz w:val="32"/>
          <w:szCs w:val="32"/>
        </w:rPr>
      </w:pPr>
    </w:p>
    <w:p w:rsidR="006A773D" w:rsidRDefault="006A773D">
      <w:pPr>
        <w:jc w:val="left"/>
        <w:rPr>
          <w:rFonts w:ascii="黑体" w:eastAsia="黑体" w:hAnsi="黑体" w:cs="黑体"/>
          <w:sz w:val="32"/>
          <w:szCs w:val="32"/>
        </w:rPr>
        <w:sectPr w:rsidR="006A773D">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0C5DAC">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w:t>
      </w:r>
      <w:r>
        <w:rPr>
          <w:rFonts w:ascii="黑体" w:eastAsia="黑体" w:hAnsi="黑体" w:cs="黑体" w:hint="eastAsia"/>
          <w:sz w:val="48"/>
          <w:szCs w:val="48"/>
        </w:rPr>
        <w:t xml:space="preserve">  </w:t>
      </w:r>
      <w:r>
        <w:rPr>
          <w:rFonts w:ascii="黑体" w:eastAsia="黑体" w:hAnsi="黑体" w:cs="黑体" w:hint="eastAsia"/>
          <w:sz w:val="48"/>
          <w:szCs w:val="48"/>
        </w:rPr>
        <w:t>许昌市城乡一体化示范区城市管理综合执法支队</w:t>
      </w:r>
      <w:r>
        <w:rPr>
          <w:rFonts w:ascii="黑体" w:eastAsia="黑体" w:hAnsi="黑体" w:cs="黑体" w:hint="eastAsia"/>
          <w:sz w:val="48"/>
          <w:szCs w:val="48"/>
        </w:rPr>
        <w:t>概况</w:t>
      </w: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sectPr w:rsidR="006A773D">
          <w:pgSz w:w="11906" w:h="16838"/>
          <w:pgMar w:top="1440" w:right="1800" w:bottom="1440" w:left="1800" w:header="720" w:footer="720" w:gutter="0"/>
          <w:pgNumType w:fmt="numberInDash"/>
          <w:cols w:space="720"/>
          <w:docGrid w:type="lines" w:linePitch="312"/>
        </w:sectPr>
      </w:pPr>
    </w:p>
    <w:p w:rsidR="006A773D" w:rsidRDefault="000C5DA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6A773D" w:rsidRDefault="000C5DAC">
      <w:pPr>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许昌市城乡一体化示范区城市管理综合执法支队</w:t>
      </w:r>
      <w:r>
        <w:rPr>
          <w:rFonts w:ascii="仿宋_GB2312" w:eastAsia="仿宋_GB2312" w:hAnsi="宋体" w:cs="宋体" w:hint="eastAsia"/>
          <w:kern w:val="0"/>
          <w:sz w:val="32"/>
          <w:szCs w:val="32"/>
        </w:rPr>
        <w:t>承担许昌示范区城市建设、城市管理、市政设施、园林绿化、环境保护等综合性执法监察工作。</w:t>
      </w:r>
    </w:p>
    <w:p w:rsidR="006A773D" w:rsidRDefault="000C5DAC">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6A773D" w:rsidRDefault="000C5DAC">
      <w:pPr>
        <w:adjustRightInd w:val="0"/>
        <w:snapToGrid w:val="0"/>
        <w:spacing w:line="500" w:lineRule="exact"/>
        <w:ind w:firstLineChars="200" w:firstLine="640"/>
        <w:rPr>
          <w:rFonts w:ascii="仿宋_GB2312" w:eastAsia="仿宋_GB2312" w:hAnsi="宋体" w:cs="宋体"/>
          <w:kern w:val="0"/>
          <w:sz w:val="32"/>
          <w:szCs w:val="32"/>
        </w:rPr>
      </w:pPr>
      <w:r>
        <w:rPr>
          <w:rFonts w:ascii="仿宋_GB2312" w:eastAsia="仿宋_GB2312" w:hAnsi="仿宋" w:hint="eastAsia"/>
          <w:sz w:val="32"/>
          <w:szCs w:val="32"/>
        </w:rPr>
        <w:t>许</w:t>
      </w:r>
      <w:r>
        <w:rPr>
          <w:rFonts w:ascii="仿宋_GB2312" w:eastAsia="仿宋_GB2312" w:hAnsi="仿宋" w:hint="eastAsia"/>
          <w:sz w:val="32"/>
          <w:szCs w:val="32"/>
        </w:rPr>
        <w:t>昌市城乡一体化示范区</w:t>
      </w:r>
      <w:r>
        <w:rPr>
          <w:rFonts w:ascii="仿宋_GB2312" w:eastAsia="仿宋_GB2312" w:hAnsi="宋体" w:cs="宋体" w:hint="eastAsia"/>
          <w:kern w:val="0"/>
          <w:sz w:val="32"/>
          <w:szCs w:val="32"/>
        </w:rPr>
        <w:t>城市管理综合执法支队</w:t>
      </w:r>
      <w:r>
        <w:rPr>
          <w:rFonts w:ascii="仿宋_GB2312" w:eastAsia="仿宋_GB2312" w:hAnsi="宋体" w:cs="宋体" w:hint="eastAsia"/>
          <w:kern w:val="0"/>
          <w:sz w:val="32"/>
          <w:szCs w:val="32"/>
        </w:rPr>
        <w:t>内设</w:t>
      </w:r>
      <w:r>
        <w:rPr>
          <w:rFonts w:ascii="仿宋_GB2312" w:eastAsia="仿宋_GB2312" w:hAnsi="宋体" w:cs="宋体" w:hint="eastAsia"/>
          <w:kern w:val="0"/>
          <w:sz w:val="32"/>
          <w:szCs w:val="32"/>
        </w:rPr>
        <w:t>机构</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个</w:t>
      </w:r>
      <w:r>
        <w:rPr>
          <w:rFonts w:ascii="仿宋_GB2312" w:eastAsia="仿宋_GB2312" w:hAnsi="宋体" w:cs="宋体" w:hint="eastAsia"/>
          <w:kern w:val="0"/>
          <w:sz w:val="32"/>
          <w:szCs w:val="32"/>
        </w:rPr>
        <w:t>，包括：</w:t>
      </w:r>
      <w:r>
        <w:rPr>
          <w:rFonts w:ascii="仿宋_GB2312" w:eastAsia="仿宋_GB2312" w:hAnsi="宋体" w:cs="宋体" w:hint="eastAsia"/>
          <w:kern w:val="0"/>
          <w:sz w:val="32"/>
          <w:szCs w:val="32"/>
        </w:rPr>
        <w:t>环卫部门、市政部门、绿化部门、夜景亮化部门、农村生活垃圾部门、数字化管理中心、执法大队、渣土办、办公室</w:t>
      </w:r>
      <w:r>
        <w:rPr>
          <w:rFonts w:ascii="仿宋_GB2312" w:eastAsia="仿宋_GB2312" w:hAnsi="宋体" w:cs="宋体" w:hint="eastAsia"/>
          <w:kern w:val="0"/>
          <w:sz w:val="32"/>
          <w:szCs w:val="32"/>
        </w:rPr>
        <w:t>。</w:t>
      </w:r>
    </w:p>
    <w:p w:rsidR="006A773D" w:rsidRDefault="000C5DA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 w:hint="eastAsia"/>
          <w:sz w:val="32"/>
          <w:szCs w:val="32"/>
        </w:rPr>
        <w:t>许昌市城乡一体化示范区城市管理综合执法支队</w:t>
      </w:r>
      <w:r>
        <w:rPr>
          <w:rFonts w:ascii="仿宋_GB2312" w:eastAsia="仿宋_GB2312" w:hAnsi="仿宋_GB2312" w:cs="仿宋_GB2312" w:hint="eastAsia"/>
          <w:kern w:val="0"/>
          <w:sz w:val="32"/>
          <w:szCs w:val="32"/>
        </w:rPr>
        <w:t>部门决算包括：本级决算。</w:t>
      </w:r>
    </w:p>
    <w:p w:rsidR="006A773D" w:rsidRDefault="000C5DA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年度部门决算编制范围的单位共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个，具体是：</w:t>
      </w:r>
    </w:p>
    <w:p w:rsidR="006A773D" w:rsidRDefault="000C5DAC">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 w:hint="eastAsia"/>
          <w:sz w:val="32"/>
          <w:szCs w:val="32"/>
        </w:rPr>
        <w:t>许昌市城乡一体化示范区城市管理综合执法支队。</w:t>
      </w:r>
    </w:p>
    <w:p w:rsidR="006A773D" w:rsidRDefault="006A773D">
      <w:pPr>
        <w:widowControl/>
        <w:jc w:val="left"/>
        <w:rPr>
          <w:rFonts w:ascii="仿宋_GB2312" w:eastAsia="仿宋_GB2312" w:hAnsi="仿宋_GB2312" w:cs="仿宋_GB2312"/>
          <w:kern w:val="0"/>
          <w:sz w:val="32"/>
          <w:szCs w:val="32"/>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0C5DAC">
      <w:pPr>
        <w:jc w:val="center"/>
        <w:outlineLvl w:val="0"/>
        <w:rPr>
          <w:rFonts w:ascii="黑体" w:eastAsia="黑体" w:hAnsi="黑体" w:cs="黑体"/>
          <w:sz w:val="48"/>
          <w:szCs w:val="48"/>
        </w:rPr>
      </w:pPr>
      <w:r>
        <w:rPr>
          <w:rFonts w:ascii="黑体" w:eastAsia="黑体" w:hAnsi="黑体" w:cs="黑体" w:hint="eastAsia"/>
          <w:sz w:val="48"/>
          <w:szCs w:val="48"/>
        </w:rPr>
        <w:t>第</w:t>
      </w:r>
      <w:r>
        <w:rPr>
          <w:rFonts w:ascii="黑体" w:eastAsia="黑体" w:hAnsi="黑体" w:cs="黑体" w:hint="eastAsia"/>
          <w:sz w:val="48"/>
          <w:szCs w:val="48"/>
        </w:rPr>
        <w:t>二</w:t>
      </w:r>
      <w:r>
        <w:rPr>
          <w:rFonts w:ascii="黑体" w:eastAsia="黑体" w:hAnsi="黑体" w:cs="黑体" w:hint="eastAsia"/>
          <w:sz w:val="48"/>
          <w:szCs w:val="48"/>
        </w:rPr>
        <w:t>部分</w:t>
      </w:r>
      <w:r>
        <w:rPr>
          <w:rFonts w:ascii="黑体" w:eastAsia="黑体" w:hAnsi="黑体" w:cs="黑体" w:hint="eastAsia"/>
          <w:sz w:val="48"/>
          <w:szCs w:val="48"/>
        </w:rPr>
        <w:t xml:space="preserve">  </w:t>
      </w:r>
      <w:r>
        <w:rPr>
          <w:rFonts w:ascii="黑体" w:eastAsia="黑体" w:hAnsi="黑体" w:cs="黑体" w:hint="eastAsia"/>
          <w:sz w:val="48"/>
          <w:szCs w:val="48"/>
        </w:rPr>
        <w:t>2019</w:t>
      </w:r>
      <w:r>
        <w:rPr>
          <w:rFonts w:ascii="黑体" w:eastAsia="黑体" w:hAnsi="黑体" w:cs="黑体" w:hint="eastAsia"/>
          <w:sz w:val="48"/>
          <w:szCs w:val="48"/>
        </w:rPr>
        <w:t>年度</w:t>
      </w:r>
      <w:r>
        <w:rPr>
          <w:rFonts w:ascii="黑体" w:eastAsia="黑体" w:hAnsi="黑体" w:cs="黑体" w:hint="eastAsia"/>
          <w:sz w:val="48"/>
          <w:szCs w:val="48"/>
        </w:rPr>
        <w:t>部门决算表</w:t>
      </w: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sectPr w:rsidR="006A773D">
          <w:pgSz w:w="11906" w:h="16838"/>
          <w:pgMar w:top="1440" w:right="1800" w:bottom="1440" w:left="1800" w:header="720" w:footer="720" w:gutter="0"/>
          <w:pgNumType w:fmt="numberInDash"/>
          <w:cols w:space="720"/>
          <w:docGrid w:type="lines" w:linePitch="312"/>
        </w:sectPr>
      </w:pPr>
    </w:p>
    <w:tbl>
      <w:tblPr>
        <w:tblW w:w="13117" w:type="dxa"/>
        <w:tblLayout w:type="fixed"/>
        <w:tblCellMar>
          <w:left w:w="0" w:type="dxa"/>
          <w:right w:w="0" w:type="dxa"/>
        </w:tblCellMar>
        <w:tblLook w:val="04A0"/>
      </w:tblPr>
      <w:tblGrid>
        <w:gridCol w:w="3792"/>
        <w:gridCol w:w="319"/>
        <w:gridCol w:w="2393"/>
        <w:gridCol w:w="54"/>
        <w:gridCol w:w="2455"/>
        <w:gridCol w:w="490"/>
        <w:gridCol w:w="334"/>
        <w:gridCol w:w="3280"/>
      </w:tblGrid>
      <w:tr w:rsidR="006A773D">
        <w:trPr>
          <w:trHeight w:val="390"/>
        </w:trPr>
        <w:tc>
          <w:tcPr>
            <w:tcW w:w="13117"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收入支出决算总表</w:t>
            </w:r>
          </w:p>
        </w:tc>
      </w:tr>
      <w:tr w:rsidR="006A773D">
        <w:trPr>
          <w:trHeight w:val="255"/>
        </w:trPr>
        <w:tc>
          <w:tcPr>
            <w:tcW w:w="13117"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01</w:t>
            </w:r>
            <w:r>
              <w:rPr>
                <w:rFonts w:ascii="宋体" w:hAnsi="宋体" w:cs="宋体" w:hint="eastAsia"/>
                <w:color w:val="000000"/>
                <w:kern w:val="0"/>
                <w:sz w:val="20"/>
                <w:szCs w:val="20"/>
                <w:lang/>
              </w:rPr>
              <w:t>表</w:t>
            </w:r>
          </w:p>
        </w:tc>
      </w:tr>
      <w:tr w:rsidR="00AC0EFC" w:rsidTr="00DB3E9D">
        <w:trPr>
          <w:trHeight w:val="255"/>
        </w:trPr>
        <w:tc>
          <w:tcPr>
            <w:tcW w:w="6558" w:type="dxa"/>
            <w:gridSpan w:val="4"/>
            <w:tcBorders>
              <w:top w:val="nil"/>
              <w:left w:val="nil"/>
              <w:bottom w:val="nil"/>
              <w:right w:val="nil"/>
            </w:tcBorders>
            <w:shd w:val="clear" w:color="auto" w:fill="auto"/>
            <w:noWrap/>
            <w:tcMar>
              <w:top w:w="15" w:type="dxa"/>
              <w:left w:w="15" w:type="dxa"/>
              <w:right w:w="15" w:type="dxa"/>
            </w:tcMar>
            <w:vAlign w:val="bottom"/>
          </w:tcPr>
          <w:p w:rsidR="00AC0EFC" w:rsidRDefault="00AC0EF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3279" w:type="dxa"/>
            <w:gridSpan w:val="3"/>
            <w:tcBorders>
              <w:top w:val="nil"/>
              <w:left w:val="nil"/>
              <w:bottom w:val="nil"/>
              <w:right w:val="nil"/>
            </w:tcBorders>
            <w:shd w:val="clear" w:color="auto" w:fill="auto"/>
            <w:vAlign w:val="bottom"/>
          </w:tcPr>
          <w:p w:rsidR="00AC0EFC" w:rsidRDefault="00AC0EFC">
            <w:pPr>
              <w:widowControl/>
              <w:jc w:val="left"/>
              <w:textAlignment w:val="bottom"/>
              <w:rPr>
                <w:rFonts w:ascii="宋体" w:hAnsi="宋体" w:cs="宋体"/>
                <w:color w:val="000000"/>
                <w:sz w:val="20"/>
                <w:szCs w:val="20"/>
              </w:rPr>
            </w:pPr>
          </w:p>
        </w:tc>
        <w:tc>
          <w:tcPr>
            <w:tcW w:w="3280" w:type="dxa"/>
            <w:tcBorders>
              <w:top w:val="nil"/>
              <w:left w:val="nil"/>
              <w:bottom w:val="nil"/>
              <w:right w:val="nil"/>
            </w:tcBorders>
            <w:shd w:val="clear" w:color="auto" w:fill="auto"/>
            <w:vAlign w:val="bottom"/>
          </w:tcPr>
          <w:p w:rsidR="00AC0EFC" w:rsidRDefault="00AC0EFC" w:rsidP="00AC0EFC">
            <w:pPr>
              <w:widowControl/>
              <w:ind w:firstLineChars="950" w:firstLine="1900"/>
              <w:jc w:val="lef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65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收入</w:t>
            </w:r>
          </w:p>
        </w:tc>
        <w:tc>
          <w:tcPr>
            <w:tcW w:w="6613"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支出</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4,727.74</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一、一般公共服务支出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29</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二、外交支出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30</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三、上级补助收入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三、国防支出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31</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四、事业收入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四、公共安全支出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32</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五、经营收入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五、教育支出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33</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六、附属单位上缴收入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六、科学技术支出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34</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七、其他收入</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七、文化旅游体育与传媒支出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35</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8</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八、社会保障和就业支出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36</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9</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九、卫生健康支出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37</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10</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十、节能环保支出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38</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11</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十一、城乡社区支出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39</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5,015.07</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12</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十二、农林水支出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40</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13</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十三、交通运输支出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41</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14</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十四、资源勘探信息等支出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42</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15</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十五、商业服务业等支出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43</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16</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十六、金融支出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44</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17</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十七、援助其他地区支出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45</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18</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十八、自然资源海洋气象等支出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46</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19</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十九、住房保障支出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47</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20</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二十、粮油物资储备支出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48</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21</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二十一、灾害防治及应急管理支出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49</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22</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二十二、其他支出</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50</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23</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51</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本年收入合计</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24</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5,122.74</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本年支出合计</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52</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5,045.65</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用事业基金弥补收支差额</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25</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结余分配</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53</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年初结转和结余</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26</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0.71</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年末结转和结余</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54</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77.81</w:t>
            </w: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27</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55</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r>
      <w:tr w:rsidR="006A773D">
        <w:trPr>
          <w:trHeight w:val="308"/>
        </w:trPr>
        <w:tc>
          <w:tcPr>
            <w:tcW w:w="37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28</w:t>
            </w:r>
          </w:p>
        </w:tc>
        <w:tc>
          <w:tcPr>
            <w:tcW w:w="23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5,123.46</w:t>
            </w:r>
          </w:p>
        </w:tc>
        <w:tc>
          <w:tcPr>
            <w:tcW w:w="250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4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56</w:t>
            </w:r>
          </w:p>
        </w:tc>
        <w:tc>
          <w:tcPr>
            <w:tcW w:w="361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5,123.46</w:t>
            </w:r>
          </w:p>
        </w:tc>
      </w:tr>
      <w:tr w:rsidR="006A773D">
        <w:trPr>
          <w:trHeight w:val="308"/>
        </w:trPr>
        <w:tc>
          <w:tcPr>
            <w:tcW w:w="13117" w:type="dxa"/>
            <w:gridSpan w:val="8"/>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注：本表反映部门本年度的总收支和年末结转结余情况。本表金额转换为万元时，因四舍五入可能存在尾差。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4367" w:type="dxa"/>
        <w:tblLayout w:type="fixed"/>
        <w:tblCellMar>
          <w:left w:w="0" w:type="dxa"/>
          <w:right w:w="0" w:type="dxa"/>
        </w:tblCellMar>
        <w:tblLook w:val="04A0"/>
      </w:tblPr>
      <w:tblGrid>
        <w:gridCol w:w="1226"/>
        <w:gridCol w:w="4066"/>
        <w:gridCol w:w="1905"/>
        <w:gridCol w:w="1605"/>
        <w:gridCol w:w="1440"/>
        <w:gridCol w:w="1155"/>
        <w:gridCol w:w="1035"/>
        <w:gridCol w:w="975"/>
        <w:gridCol w:w="960"/>
      </w:tblGrid>
      <w:tr w:rsidR="006A773D">
        <w:trPr>
          <w:trHeight w:val="551"/>
        </w:trPr>
        <w:tc>
          <w:tcPr>
            <w:tcW w:w="14367" w:type="dxa"/>
            <w:gridSpan w:val="9"/>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收入决算表</w:t>
            </w:r>
          </w:p>
        </w:tc>
      </w:tr>
      <w:tr w:rsidR="006A773D">
        <w:trPr>
          <w:trHeight w:val="255"/>
        </w:trPr>
        <w:tc>
          <w:tcPr>
            <w:tcW w:w="14367" w:type="dxa"/>
            <w:gridSpan w:val="9"/>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6A773D">
        <w:trPr>
          <w:trHeight w:val="255"/>
        </w:trPr>
        <w:tc>
          <w:tcPr>
            <w:tcW w:w="12432" w:type="dxa"/>
            <w:gridSpan w:val="7"/>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1935" w:type="dxa"/>
            <w:gridSpan w:val="2"/>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19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本年收入合计</w:t>
            </w:r>
          </w:p>
        </w:tc>
        <w:tc>
          <w:tcPr>
            <w:tcW w:w="16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财政拨款收入</w:t>
            </w:r>
          </w:p>
        </w:tc>
        <w:tc>
          <w:tcPr>
            <w:tcW w:w="14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上级补助收入</w:t>
            </w:r>
          </w:p>
        </w:tc>
        <w:tc>
          <w:tcPr>
            <w:tcW w:w="115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事业收入</w:t>
            </w:r>
          </w:p>
        </w:tc>
        <w:tc>
          <w:tcPr>
            <w:tcW w:w="103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经营收入</w:t>
            </w:r>
          </w:p>
        </w:tc>
        <w:tc>
          <w:tcPr>
            <w:tcW w:w="97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附属单位上缴收入</w:t>
            </w:r>
          </w:p>
        </w:tc>
        <w:tc>
          <w:tcPr>
            <w:tcW w:w="96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其他收入</w:t>
            </w:r>
          </w:p>
        </w:tc>
      </w:tr>
      <w:tr w:rsidR="006A773D">
        <w:trPr>
          <w:trHeight w:val="312"/>
        </w:trPr>
        <w:tc>
          <w:tcPr>
            <w:tcW w:w="122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406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19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0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22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06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9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0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22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06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9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0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6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529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19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6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44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9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r>
      <w:tr w:rsidR="006A773D">
        <w:trPr>
          <w:trHeight w:val="308"/>
        </w:trPr>
        <w:tc>
          <w:tcPr>
            <w:tcW w:w="529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5,122.74</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5,122.74</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一般公共服务支出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群众团体事务</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2012906</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工会事务</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社会保障和就业支出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行政事业单位离退休</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2080505</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机关事业单位基本养老保险缴费支出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5,092.78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5,092.78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城乡社区管理事务</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814.93</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814.93</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2120101</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行政运行</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258.01</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258.01</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2120104</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城管执法</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2120199</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其他城乡社区管理事务支出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21203</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城乡社区公共设施</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2120303</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小城镇基础设施建设</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城乡社区环境卫生</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2120501</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城乡社区环境卫生</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lastRenderedPageBreak/>
              <w:t>21213</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城市基础设施配套费安排的支出</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22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2121301</w:t>
            </w:r>
          </w:p>
        </w:tc>
        <w:tc>
          <w:tcPr>
            <w:tcW w:w="40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城市公共设施</w:t>
            </w:r>
          </w:p>
        </w:tc>
        <w:tc>
          <w:tcPr>
            <w:tcW w:w="19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6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4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4367" w:type="dxa"/>
            <w:gridSpan w:val="9"/>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注：本表反映部门本年度取得的各项收入情况。本表金额转换为万元时，因四舍五入可能存在尾差。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3560" w:type="dxa"/>
        <w:tblLayout w:type="fixed"/>
        <w:tblCellMar>
          <w:left w:w="0" w:type="dxa"/>
          <w:right w:w="0" w:type="dxa"/>
        </w:tblCellMar>
        <w:tblLook w:val="04A0"/>
      </w:tblPr>
      <w:tblGrid>
        <w:gridCol w:w="1056"/>
        <w:gridCol w:w="4447"/>
        <w:gridCol w:w="1505"/>
        <w:gridCol w:w="1384"/>
        <w:gridCol w:w="1470"/>
        <w:gridCol w:w="1121"/>
        <w:gridCol w:w="891"/>
        <w:gridCol w:w="1686"/>
      </w:tblGrid>
      <w:tr w:rsidR="006A773D">
        <w:trPr>
          <w:trHeight w:val="390"/>
        </w:trPr>
        <w:tc>
          <w:tcPr>
            <w:tcW w:w="13560"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支出决算表</w:t>
            </w:r>
          </w:p>
        </w:tc>
      </w:tr>
      <w:tr w:rsidR="006A773D">
        <w:trPr>
          <w:trHeight w:val="255"/>
        </w:trPr>
        <w:tc>
          <w:tcPr>
            <w:tcW w:w="13560"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03</w:t>
            </w:r>
            <w:r>
              <w:rPr>
                <w:rFonts w:ascii="宋体" w:hAnsi="宋体" w:cs="宋体" w:hint="eastAsia"/>
                <w:color w:val="000000"/>
                <w:kern w:val="0"/>
                <w:sz w:val="20"/>
                <w:szCs w:val="20"/>
                <w:lang/>
              </w:rPr>
              <w:t>表</w:t>
            </w:r>
          </w:p>
        </w:tc>
      </w:tr>
      <w:tr w:rsidR="006A773D">
        <w:trPr>
          <w:trHeight w:val="255"/>
        </w:trPr>
        <w:tc>
          <w:tcPr>
            <w:tcW w:w="10983" w:type="dxa"/>
            <w:gridSpan w:val="6"/>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891"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55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15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本年支出合计</w:t>
            </w:r>
          </w:p>
        </w:tc>
        <w:tc>
          <w:tcPr>
            <w:tcW w:w="138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14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c>
          <w:tcPr>
            <w:tcW w:w="112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上缴上级支出</w:t>
            </w:r>
          </w:p>
        </w:tc>
        <w:tc>
          <w:tcPr>
            <w:tcW w:w="89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经营支出</w:t>
            </w:r>
          </w:p>
        </w:tc>
        <w:tc>
          <w:tcPr>
            <w:tcW w:w="168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对附属单位补助支出</w:t>
            </w:r>
          </w:p>
        </w:tc>
      </w:tr>
      <w:tr w:rsidR="006A773D">
        <w:trPr>
          <w:trHeight w:val="312"/>
        </w:trPr>
        <w:tc>
          <w:tcPr>
            <w:tcW w:w="105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444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15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8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2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8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05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44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8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2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8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05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44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8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2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8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5503"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15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38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4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1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r>
      <w:tr w:rsidR="006A773D">
        <w:trPr>
          <w:trHeight w:val="308"/>
        </w:trPr>
        <w:tc>
          <w:tcPr>
            <w:tcW w:w="5503"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5,045.65</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399.01</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4,646.64</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一般公共服务支出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群众团体事务</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2012906</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工会事务</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社会保障和就业支出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行政事业单位离退休</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2080505</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机关事业单位基本养老保险缴费支出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节能环保支出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21103</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污染防治</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2110301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大气</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5,015.07</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369.04</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4,646.03</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城乡社区管理事务</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812.50</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369.04</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行政运行</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255.58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255.58</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2120104</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城管执法</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2120199</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其他城乡社区管理事务支出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21203</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城乡社区公共设施</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lastRenderedPageBreak/>
              <w:t>2120303</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小城镇基础设施建设</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城乡社区环境卫生</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城乡社区环境卫生</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21213</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城市基础设施配套费安排的支出</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05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2121301</w:t>
            </w:r>
          </w:p>
        </w:tc>
        <w:tc>
          <w:tcPr>
            <w:tcW w:w="4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城市公共设施</w:t>
            </w:r>
          </w:p>
        </w:tc>
        <w:tc>
          <w:tcPr>
            <w:tcW w:w="15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3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4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1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8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3560" w:type="dxa"/>
            <w:gridSpan w:val="8"/>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注：本表反映部门本年度各项支出情况。本表金额转换为万元时，因四舍五入可能存在尾差。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4790" w:type="dxa"/>
        <w:tblLayout w:type="fixed"/>
        <w:tblCellMar>
          <w:left w:w="0" w:type="dxa"/>
          <w:right w:w="0" w:type="dxa"/>
        </w:tblCellMar>
        <w:tblLook w:val="04A0"/>
      </w:tblPr>
      <w:tblGrid>
        <w:gridCol w:w="3659"/>
        <w:gridCol w:w="487"/>
        <w:gridCol w:w="1538"/>
        <w:gridCol w:w="4152"/>
        <w:gridCol w:w="487"/>
        <w:gridCol w:w="1081"/>
        <w:gridCol w:w="1538"/>
        <w:gridCol w:w="1848"/>
      </w:tblGrid>
      <w:tr w:rsidR="006A773D">
        <w:trPr>
          <w:trHeight w:val="390"/>
        </w:trPr>
        <w:tc>
          <w:tcPr>
            <w:tcW w:w="14790"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财政拨款收入支出决算总表</w:t>
            </w:r>
          </w:p>
        </w:tc>
      </w:tr>
      <w:tr w:rsidR="006A773D">
        <w:trPr>
          <w:trHeight w:val="255"/>
        </w:trPr>
        <w:tc>
          <w:tcPr>
            <w:tcW w:w="14790"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6A773D">
        <w:trPr>
          <w:trHeight w:val="255"/>
        </w:trPr>
        <w:tc>
          <w:tcPr>
            <w:tcW w:w="11404" w:type="dxa"/>
            <w:gridSpan w:val="6"/>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1538"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1848" w:type="dxa"/>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568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收</w:t>
            </w:r>
            <w:r>
              <w:rPr>
                <w:rFonts w:ascii="宋体" w:hAnsi="宋体" w:cs="宋体" w:hint="eastAsia"/>
                <w:color w:val="000000"/>
                <w:kern w:val="0"/>
                <w:sz w:val="22"/>
                <w:lang/>
              </w:rPr>
              <w:t xml:space="preserve">     </w:t>
            </w:r>
            <w:r>
              <w:rPr>
                <w:rFonts w:ascii="宋体" w:hAnsi="宋体" w:cs="宋体" w:hint="eastAsia"/>
                <w:color w:val="000000"/>
                <w:kern w:val="0"/>
                <w:sz w:val="22"/>
                <w:lang/>
              </w:rPr>
              <w:t>入</w:t>
            </w:r>
          </w:p>
        </w:tc>
        <w:tc>
          <w:tcPr>
            <w:tcW w:w="9106"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支</w:t>
            </w:r>
            <w:r>
              <w:rPr>
                <w:rFonts w:ascii="宋体" w:hAnsi="宋体" w:cs="宋体" w:hint="eastAsia"/>
                <w:color w:val="000000"/>
                <w:kern w:val="0"/>
                <w:sz w:val="22"/>
                <w:lang/>
              </w:rPr>
              <w:t xml:space="preserve">     </w:t>
            </w:r>
            <w:r>
              <w:rPr>
                <w:rFonts w:ascii="宋体" w:hAnsi="宋体" w:cs="宋体" w:hint="eastAsia"/>
                <w:color w:val="000000"/>
                <w:kern w:val="0"/>
                <w:sz w:val="22"/>
                <w:lang/>
              </w:rPr>
              <w:t>出</w:t>
            </w:r>
          </w:p>
        </w:tc>
      </w:tr>
      <w:tr w:rsidR="006A773D">
        <w:trPr>
          <w:trHeight w:val="312"/>
        </w:trPr>
        <w:tc>
          <w:tcPr>
            <w:tcW w:w="365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48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153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金额</w:t>
            </w:r>
          </w:p>
        </w:tc>
        <w:tc>
          <w:tcPr>
            <w:tcW w:w="41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48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行次</w:t>
            </w:r>
          </w:p>
        </w:tc>
        <w:tc>
          <w:tcPr>
            <w:tcW w:w="108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53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一般公共预算财政拨款</w:t>
            </w:r>
          </w:p>
        </w:tc>
        <w:tc>
          <w:tcPr>
            <w:tcW w:w="184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政府性基金预算财政拨款</w:t>
            </w:r>
          </w:p>
        </w:tc>
      </w:tr>
      <w:tr w:rsidR="006A773D">
        <w:trPr>
          <w:trHeight w:val="615"/>
        </w:trPr>
        <w:tc>
          <w:tcPr>
            <w:tcW w:w="365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8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5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1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8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08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84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4,727.74</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一、一般公共服务支出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30</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二、外交支出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31</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三、国防支出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32</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四、公共安全支出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33</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五、教育支出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34</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六、科学技术支出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35</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七、文化旅游体育与传媒支出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36</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8</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八、社会保障和就业支出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37</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9</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九、卫生健康支出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38</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十、节能环保支出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39</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11</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十一、城乡社区支出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40</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5,015.07</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4,695.34</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12</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十二、农林水支出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41</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13</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十三、交通运输支出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42</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14</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十四、资源勘探信息等支出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43</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15</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十五、商业服务业等支出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44</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16</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十六、金融支出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45</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17</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十七、援助其他地区支出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46</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18</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十八、自然资源海洋气象等支出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47</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19</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十九、住房保障支出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48</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二十、粮油物资储备支出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49</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21</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二十一、灾害防治及应急管理支出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50</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22</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二十二、其他支出</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51</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23</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52</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本年收入合计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24</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5,122.74</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本年支出合计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53</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5,045.65</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4,725.93</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年初财政拨款结转和结余</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25</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0.71</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年末财政拨款结转和结余</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54</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77.81</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2.53</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75.28</w:t>
            </w: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一、一般公共预算财政拨款</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26</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0.71</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55</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二、政府性基金预算财政拨款</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27</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56</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28</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57</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365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29</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5,123.46</w:t>
            </w:r>
          </w:p>
        </w:tc>
        <w:tc>
          <w:tcPr>
            <w:tcW w:w="41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b/>
                <w:color w:val="000000"/>
                <w:sz w:val="22"/>
              </w:rPr>
            </w:pPr>
            <w:r>
              <w:rPr>
                <w:rFonts w:ascii="宋体" w:hAnsi="宋体" w:cs="宋体" w:hint="eastAsia"/>
                <w:b/>
                <w:color w:val="000000"/>
                <w:kern w:val="0"/>
                <w:sz w:val="22"/>
                <w:lang/>
              </w:rPr>
              <w:t>总计</w:t>
            </w:r>
          </w:p>
        </w:tc>
        <w:tc>
          <w:tcPr>
            <w:tcW w:w="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58</w:t>
            </w:r>
          </w:p>
        </w:tc>
        <w:tc>
          <w:tcPr>
            <w:tcW w:w="10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5,123.46</w:t>
            </w:r>
          </w:p>
        </w:tc>
        <w:tc>
          <w:tcPr>
            <w:tcW w:w="1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4,728.46</w:t>
            </w:r>
          </w:p>
        </w:tc>
        <w:tc>
          <w:tcPr>
            <w:tcW w:w="1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r>
      <w:tr w:rsidR="006A773D">
        <w:trPr>
          <w:trHeight w:val="554"/>
        </w:trPr>
        <w:tc>
          <w:tcPr>
            <w:tcW w:w="14790" w:type="dxa"/>
            <w:gridSpan w:val="8"/>
            <w:tcBorders>
              <w:top w:val="nil"/>
              <w:left w:val="nil"/>
              <w:bottom w:val="nil"/>
              <w:right w:val="nil"/>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注：本表反映部门本年度一般公共预算财政拨款和政府性基金预算财政拨款的总收支和年末结转结余情况。本表金额转换为万元时，因四舍五入可能存在尾差。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3515" w:type="dxa"/>
        <w:tblLayout w:type="fixed"/>
        <w:tblCellMar>
          <w:left w:w="0" w:type="dxa"/>
          <w:right w:w="0" w:type="dxa"/>
        </w:tblCellMar>
        <w:tblLook w:val="04A0"/>
      </w:tblPr>
      <w:tblGrid>
        <w:gridCol w:w="1929"/>
        <w:gridCol w:w="5040"/>
        <w:gridCol w:w="2117"/>
        <w:gridCol w:w="1969"/>
        <w:gridCol w:w="2460"/>
      </w:tblGrid>
      <w:tr w:rsidR="006A773D">
        <w:trPr>
          <w:trHeight w:val="390"/>
        </w:trPr>
        <w:tc>
          <w:tcPr>
            <w:tcW w:w="13515" w:type="dxa"/>
            <w:gridSpan w:val="5"/>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一般公共预算财政拨款支出决算表</w:t>
            </w:r>
          </w:p>
        </w:tc>
      </w:tr>
      <w:tr w:rsidR="006A773D">
        <w:trPr>
          <w:trHeight w:val="255"/>
        </w:trPr>
        <w:tc>
          <w:tcPr>
            <w:tcW w:w="13515" w:type="dxa"/>
            <w:gridSpan w:val="5"/>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05</w:t>
            </w:r>
            <w:r>
              <w:rPr>
                <w:rFonts w:ascii="宋体" w:hAnsi="宋体" w:cs="宋体" w:hint="eastAsia"/>
                <w:color w:val="000000"/>
                <w:kern w:val="0"/>
                <w:sz w:val="20"/>
                <w:szCs w:val="20"/>
                <w:lang/>
              </w:rPr>
              <w:t>表</w:t>
            </w:r>
          </w:p>
        </w:tc>
      </w:tr>
      <w:tr w:rsidR="006A773D">
        <w:trPr>
          <w:trHeight w:val="255"/>
        </w:trPr>
        <w:tc>
          <w:tcPr>
            <w:tcW w:w="11055" w:type="dxa"/>
            <w:gridSpan w:val="4"/>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2460" w:type="dxa"/>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69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654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w:t>
            </w:r>
          </w:p>
        </w:tc>
      </w:tr>
      <w:tr w:rsidR="006A773D">
        <w:trPr>
          <w:trHeight w:val="312"/>
        </w:trPr>
        <w:tc>
          <w:tcPr>
            <w:tcW w:w="19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504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21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9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24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r>
      <w:tr w:rsidR="006A773D">
        <w:trPr>
          <w:trHeight w:val="312"/>
        </w:trPr>
        <w:tc>
          <w:tcPr>
            <w:tcW w:w="19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504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21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9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24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9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504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21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9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24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6969"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r>
      <w:tr w:rsidR="006A773D">
        <w:trPr>
          <w:trHeight w:val="308"/>
        </w:trPr>
        <w:tc>
          <w:tcPr>
            <w:tcW w:w="6969"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4,725.93</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399.01</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4,326.91</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一般公共服务支出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群众团体事务</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2012906</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工会事务</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1.28</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社会保障和就业支出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行政事业单位离退休</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2080505</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机关事业单位基本养老保险缴费支出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28.69</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节能环保支出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21103</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污染防治</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2110301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大气</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0.61</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4,695.34</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369.04</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4,326.30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城乡社区管理事务</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812.50</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369.04</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行政运行</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255.58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255.58</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2120104</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城管执法</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443.46</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2120199</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其他城乡社区管理事务支出</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113.46</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21203</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城乡社区公共设施</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lastRenderedPageBreak/>
              <w:t>2120303</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小城镇基础设施建设</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774.97</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城乡社区环境卫生</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r>
      <w:tr w:rsidR="006A773D">
        <w:trPr>
          <w:trHeight w:val="308"/>
        </w:trPr>
        <w:tc>
          <w:tcPr>
            <w:tcW w:w="19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2120501</w:t>
            </w:r>
          </w:p>
        </w:tc>
        <w:tc>
          <w:tcPr>
            <w:tcW w:w="50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城乡社区环境卫生</w:t>
            </w:r>
          </w:p>
        </w:tc>
        <w:tc>
          <w:tcPr>
            <w:tcW w:w="21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c>
          <w:tcPr>
            <w:tcW w:w="19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24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3,107.88</w:t>
            </w:r>
          </w:p>
        </w:tc>
      </w:tr>
      <w:tr w:rsidR="006A773D">
        <w:trPr>
          <w:trHeight w:val="308"/>
        </w:trPr>
        <w:tc>
          <w:tcPr>
            <w:tcW w:w="13515" w:type="dxa"/>
            <w:gridSpan w:val="5"/>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注：本表反映部门本年度一般公共预算财政拨款支出情况。本表金额转换为万元时，因四舍五入可能存在尾差。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3770" w:type="dxa"/>
        <w:tblLayout w:type="fixed"/>
        <w:tblCellMar>
          <w:left w:w="0" w:type="dxa"/>
          <w:right w:w="0" w:type="dxa"/>
        </w:tblCellMar>
        <w:tblLook w:val="04A0"/>
      </w:tblPr>
      <w:tblGrid>
        <w:gridCol w:w="735"/>
        <w:gridCol w:w="3525"/>
        <w:gridCol w:w="885"/>
        <w:gridCol w:w="735"/>
        <w:gridCol w:w="2475"/>
        <w:gridCol w:w="795"/>
        <w:gridCol w:w="735"/>
        <w:gridCol w:w="3030"/>
        <w:gridCol w:w="855"/>
      </w:tblGrid>
      <w:tr w:rsidR="006A773D">
        <w:trPr>
          <w:trHeight w:val="390"/>
        </w:trPr>
        <w:tc>
          <w:tcPr>
            <w:tcW w:w="13770" w:type="dxa"/>
            <w:gridSpan w:val="9"/>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lastRenderedPageBreak/>
              <w:t>一般公共预算财政拨款基本支出决算表</w:t>
            </w:r>
          </w:p>
        </w:tc>
      </w:tr>
      <w:tr w:rsidR="006A773D">
        <w:trPr>
          <w:trHeight w:val="255"/>
        </w:trPr>
        <w:tc>
          <w:tcPr>
            <w:tcW w:w="13770" w:type="dxa"/>
            <w:gridSpan w:val="9"/>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rPr>
              <w:t>公开</w:t>
            </w:r>
            <w:r>
              <w:rPr>
                <w:rFonts w:ascii="宋体" w:hAnsi="宋体" w:cs="宋体" w:hint="eastAsia"/>
                <w:color w:val="000000"/>
                <w:kern w:val="0"/>
                <w:sz w:val="18"/>
                <w:szCs w:val="18"/>
                <w:lang/>
              </w:rPr>
              <w:t>06</w:t>
            </w:r>
            <w:r>
              <w:rPr>
                <w:rFonts w:ascii="宋体" w:hAnsi="宋体" w:cs="宋体" w:hint="eastAsia"/>
                <w:color w:val="000000"/>
                <w:kern w:val="0"/>
                <w:sz w:val="18"/>
                <w:szCs w:val="18"/>
                <w:lang/>
              </w:rPr>
              <w:t>表</w:t>
            </w:r>
          </w:p>
        </w:tc>
      </w:tr>
      <w:tr w:rsidR="006A773D">
        <w:trPr>
          <w:trHeight w:val="255"/>
        </w:trPr>
        <w:tc>
          <w:tcPr>
            <w:tcW w:w="9885" w:type="dxa"/>
            <w:gridSpan w:val="7"/>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3885" w:type="dxa"/>
            <w:gridSpan w:val="2"/>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A773D">
        <w:trPr>
          <w:trHeight w:val="308"/>
        </w:trPr>
        <w:tc>
          <w:tcPr>
            <w:tcW w:w="514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人员经费</w:t>
            </w:r>
          </w:p>
        </w:tc>
        <w:tc>
          <w:tcPr>
            <w:tcW w:w="862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公用经费</w:t>
            </w:r>
          </w:p>
        </w:tc>
      </w:tr>
      <w:tr w:rsidR="006A773D">
        <w:trPr>
          <w:trHeight w:val="312"/>
        </w:trPr>
        <w:tc>
          <w:tcPr>
            <w:tcW w:w="73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科目编码</w:t>
            </w:r>
          </w:p>
        </w:tc>
        <w:tc>
          <w:tcPr>
            <w:tcW w:w="35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8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科目编码</w:t>
            </w:r>
          </w:p>
        </w:tc>
        <w:tc>
          <w:tcPr>
            <w:tcW w:w="24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7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科目编码</w:t>
            </w:r>
          </w:p>
        </w:tc>
        <w:tc>
          <w:tcPr>
            <w:tcW w:w="30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r>
      <w:tr w:rsidR="006A773D">
        <w:trPr>
          <w:trHeight w:val="312"/>
        </w:trPr>
        <w:tc>
          <w:tcPr>
            <w:tcW w:w="73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35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24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7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30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工资福利支出</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386.76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商品和服务支出</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12.25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307</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债务利息及费用支出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30101</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基本工资</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165.84</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30201</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办公费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7.84</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30701</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国内债务付息</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30102</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津贴补贴</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5.05</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30202</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印刷费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0.40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30702</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国外债务付息</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30103</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奖金</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81.41</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30203</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咨询费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资本性支出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30106</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伙食补助费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30204</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手续费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31001</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房屋建筑物购建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30107</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绩效工资</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12.56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30205</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水费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31002</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办公设备购置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30108</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机关事业单位基本养老保险缴费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30206</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电费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31003</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专用设备购置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30109</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职业年金缴费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30207</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邮电费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31005</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基础设施建设</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30110</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职工基本医疗保险缴费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12.60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30208</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取暖费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31006</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大型修缮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30111</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公务员医疗补助缴费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7.67</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30209</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物业管理费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31007</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信息网络及软件购置更新</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30112</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其他社会保障缴费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29.61</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30211</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差旅费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31008</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物资储备</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30113</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住房公积金</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30.30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30212</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因公出国（境）费用</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31009</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土地补偿</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30114</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医疗费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30213</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维修（护）费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31010</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安置补助</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30199</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其他工资福利支出</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41.73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30214</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租赁费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31011</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地上附着物和青苗补偿</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对个人和家庭的补助</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30215</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会议费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31012</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拆迁补偿</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30301</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离休费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30216</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培训费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1.53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31013</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公务用车购置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30302</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退休费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30217</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公务接待费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31019</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其他交通工具购置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30303</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退职（役）费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30218</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专用材料费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31021</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文物和陈列品购置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lastRenderedPageBreak/>
              <w:t>30304</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抚恤金</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30224</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被装购置费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31022</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无形资产购置</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30305</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生活补助</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30225</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专用燃料费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31099</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其他资本性支出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30306</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救济费</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30226</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劳务费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399</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其他支出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30307</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医疗费补助</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30227</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委托业务费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39906</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赠与</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30308</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助学金</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30228</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工会经费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1.36</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39907</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国家赔偿费用支出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580"/>
        </w:trPr>
        <w:tc>
          <w:tcPr>
            <w:tcW w:w="73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30309</w:t>
            </w:r>
          </w:p>
        </w:tc>
        <w:tc>
          <w:tcPr>
            <w:tcW w:w="3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奖励金</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30229</w:t>
            </w:r>
          </w:p>
        </w:tc>
        <w:tc>
          <w:tcPr>
            <w:tcW w:w="2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福利费</w:t>
            </w:r>
          </w:p>
        </w:tc>
        <w:tc>
          <w:tcPr>
            <w:tcW w:w="7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0.10</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39908</w:t>
            </w:r>
          </w:p>
        </w:tc>
        <w:tc>
          <w:tcPr>
            <w:tcW w:w="30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对民间非营利组织和群众性自治组织补贴</w:t>
            </w:r>
          </w:p>
        </w:tc>
        <w:tc>
          <w:tcPr>
            <w:tcW w:w="8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30310</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个人农业生产补贴</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30231</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公务用车运行维护费</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39999</w:t>
            </w: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其他支出</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30399</w:t>
            </w: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其他对个人和家庭的补助</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30239</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其他交通费用</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30240</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税金及附加费用</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73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30299</w:t>
            </w:r>
          </w:p>
        </w:tc>
        <w:tc>
          <w:tcPr>
            <w:tcW w:w="2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其他商品和服务支出</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30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4260"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人员经费合计</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386.76</w:t>
            </w:r>
          </w:p>
        </w:tc>
        <w:tc>
          <w:tcPr>
            <w:tcW w:w="7770"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公用经费合计</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12.25</w:t>
            </w:r>
          </w:p>
        </w:tc>
      </w:tr>
      <w:tr w:rsidR="006A773D">
        <w:trPr>
          <w:trHeight w:val="308"/>
        </w:trPr>
        <w:tc>
          <w:tcPr>
            <w:tcW w:w="13770" w:type="dxa"/>
            <w:gridSpan w:val="9"/>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注：本表反映部门本年度一般公共预算财政拨款基本支出明细情况。本表金额转换为万元时，因四舍五入可能存在尾差。</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4220" w:type="dxa"/>
        <w:tblLayout w:type="fixed"/>
        <w:tblCellMar>
          <w:left w:w="0" w:type="dxa"/>
          <w:right w:w="0" w:type="dxa"/>
        </w:tblCellMar>
        <w:tblLook w:val="04A0"/>
      </w:tblPr>
      <w:tblGrid>
        <w:gridCol w:w="1170"/>
        <w:gridCol w:w="1410"/>
        <w:gridCol w:w="990"/>
        <w:gridCol w:w="1410"/>
        <w:gridCol w:w="1410"/>
        <w:gridCol w:w="1365"/>
        <w:gridCol w:w="525"/>
        <w:gridCol w:w="1410"/>
        <w:gridCol w:w="1020"/>
        <w:gridCol w:w="1410"/>
        <w:gridCol w:w="1035"/>
        <w:gridCol w:w="1065"/>
      </w:tblGrid>
      <w:tr w:rsidR="006A773D">
        <w:trPr>
          <w:trHeight w:val="540"/>
        </w:trPr>
        <w:tc>
          <w:tcPr>
            <w:tcW w:w="14220" w:type="dxa"/>
            <w:gridSpan w:val="12"/>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44"/>
                <w:szCs w:val="44"/>
              </w:rPr>
            </w:pPr>
            <w:r>
              <w:rPr>
                <w:rFonts w:ascii="宋体" w:hAnsi="宋体" w:cs="宋体" w:hint="eastAsia"/>
                <w:color w:val="000000"/>
                <w:kern w:val="0"/>
                <w:sz w:val="44"/>
                <w:szCs w:val="44"/>
                <w:lang/>
              </w:rPr>
              <w:lastRenderedPageBreak/>
              <w:t>一般公共预算财政拨款“三公”经费支出决算表</w:t>
            </w:r>
          </w:p>
        </w:tc>
      </w:tr>
      <w:tr w:rsidR="006A773D">
        <w:trPr>
          <w:trHeight w:val="255"/>
        </w:trPr>
        <w:tc>
          <w:tcPr>
            <w:tcW w:w="14220" w:type="dxa"/>
            <w:gridSpan w:val="12"/>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07</w:t>
            </w:r>
            <w:r>
              <w:rPr>
                <w:rFonts w:ascii="宋体" w:hAnsi="宋体" w:cs="宋体" w:hint="eastAsia"/>
                <w:color w:val="000000"/>
                <w:kern w:val="0"/>
                <w:sz w:val="20"/>
                <w:szCs w:val="20"/>
                <w:lang/>
              </w:rPr>
              <w:t>表</w:t>
            </w:r>
          </w:p>
        </w:tc>
      </w:tr>
      <w:tr w:rsidR="006A773D">
        <w:trPr>
          <w:trHeight w:val="255"/>
        </w:trPr>
        <w:tc>
          <w:tcPr>
            <w:tcW w:w="8280" w:type="dxa"/>
            <w:gridSpan w:val="7"/>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1410"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3510" w:type="dxa"/>
            <w:gridSpan w:val="3"/>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775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预算数</w:t>
            </w:r>
          </w:p>
        </w:tc>
        <w:tc>
          <w:tcPr>
            <w:tcW w:w="6465"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决算数</w:t>
            </w:r>
          </w:p>
        </w:tc>
      </w:tr>
      <w:tr w:rsidR="006A773D">
        <w:trPr>
          <w:trHeight w:val="308"/>
        </w:trPr>
        <w:tc>
          <w:tcPr>
            <w:tcW w:w="117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4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因公出国（境）费</w:t>
            </w:r>
          </w:p>
        </w:tc>
        <w:tc>
          <w:tcPr>
            <w:tcW w:w="381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公务用车购置及运行费</w:t>
            </w:r>
          </w:p>
        </w:tc>
        <w:tc>
          <w:tcPr>
            <w:tcW w:w="13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公务接待费</w:t>
            </w:r>
          </w:p>
        </w:tc>
        <w:tc>
          <w:tcPr>
            <w:tcW w:w="5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41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因公出国（境）费</w:t>
            </w:r>
          </w:p>
        </w:tc>
        <w:tc>
          <w:tcPr>
            <w:tcW w:w="34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公务用车购置及运行费</w:t>
            </w:r>
          </w:p>
        </w:tc>
        <w:tc>
          <w:tcPr>
            <w:tcW w:w="10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公务接待费</w:t>
            </w:r>
          </w:p>
        </w:tc>
      </w:tr>
      <w:tr w:rsidR="006A773D">
        <w:trPr>
          <w:trHeight w:val="615"/>
        </w:trPr>
        <w:tc>
          <w:tcPr>
            <w:tcW w:w="117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公务用车购置费</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公务用车运行费</w:t>
            </w:r>
          </w:p>
        </w:tc>
        <w:tc>
          <w:tcPr>
            <w:tcW w:w="13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5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41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公务用车购置费</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公务用车运行费</w:t>
            </w:r>
          </w:p>
        </w:tc>
        <w:tc>
          <w:tcPr>
            <w:tcW w:w="10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11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13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c>
          <w:tcPr>
            <w:tcW w:w="5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7</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8</w:t>
            </w:r>
          </w:p>
        </w:tc>
        <w:tc>
          <w:tcPr>
            <w:tcW w:w="1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9</w:t>
            </w:r>
          </w:p>
        </w:tc>
        <w:tc>
          <w:tcPr>
            <w:tcW w:w="141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10</w:t>
            </w:r>
          </w:p>
        </w:tc>
        <w:tc>
          <w:tcPr>
            <w:tcW w:w="10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11</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12</w:t>
            </w:r>
          </w:p>
        </w:tc>
      </w:tr>
      <w:tr w:rsidR="006A773D">
        <w:trPr>
          <w:trHeight w:val="308"/>
        </w:trPr>
        <w:tc>
          <w:tcPr>
            <w:tcW w:w="117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99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3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5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4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0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c>
          <w:tcPr>
            <w:tcW w:w="10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AC0EFC">
            <w:pPr>
              <w:jc w:val="right"/>
              <w:rPr>
                <w:rFonts w:ascii="宋体" w:hAnsi="宋体" w:cs="宋体"/>
                <w:color w:val="000000"/>
                <w:sz w:val="22"/>
              </w:rPr>
            </w:pPr>
            <w:r>
              <w:rPr>
                <w:rFonts w:ascii="宋体" w:hAnsi="宋体" w:cs="宋体" w:hint="eastAsia"/>
                <w:color w:val="000000"/>
                <w:sz w:val="22"/>
              </w:rPr>
              <w:t>0</w:t>
            </w:r>
          </w:p>
        </w:tc>
      </w:tr>
      <w:tr w:rsidR="006A773D">
        <w:trPr>
          <w:trHeight w:val="615"/>
        </w:trPr>
        <w:tc>
          <w:tcPr>
            <w:tcW w:w="14220" w:type="dxa"/>
            <w:gridSpan w:val="12"/>
            <w:tcBorders>
              <w:top w:val="nil"/>
              <w:left w:val="nil"/>
              <w:bottom w:val="nil"/>
              <w:right w:val="nil"/>
            </w:tcBorders>
            <w:shd w:val="clear" w:color="auto" w:fill="auto"/>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w:t>
            </w:r>
            <w:r>
              <w:rPr>
                <w:rFonts w:ascii="宋体" w:hAnsi="宋体" w:cs="宋体" w:hint="eastAsia"/>
                <w:color w:val="000000"/>
                <w:kern w:val="0"/>
                <w:sz w:val="22"/>
                <w:lang/>
              </w:rPr>
              <w:t>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6A773D" w:rsidRDefault="006A773D"/>
    <w:p w:rsidR="006A773D" w:rsidRDefault="006A773D"/>
    <w:p w:rsidR="006A773D" w:rsidRDefault="006A773D"/>
    <w:p w:rsidR="006A773D" w:rsidRDefault="006A773D"/>
    <w:p w:rsidR="006A773D" w:rsidRDefault="00AC0EFC">
      <w:r w:rsidRPr="00AC0EFC">
        <w:rPr>
          <w:rFonts w:ascii="仿宋_GB2312" w:eastAsia="仿宋_GB2312" w:hAnsi="仿宋_GB2312" w:cs="仿宋_GB2312" w:hint="eastAsia"/>
          <w:sz w:val="32"/>
          <w:szCs w:val="32"/>
        </w:rPr>
        <w:t>说明：我部门没有预算安排的三公经费，也没有预算安排的三公支出，故本表无数据。</w:t>
      </w:r>
    </w:p>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tbl>
      <w:tblPr>
        <w:tblW w:w="13755" w:type="dxa"/>
        <w:tblLayout w:type="fixed"/>
        <w:tblCellMar>
          <w:left w:w="0" w:type="dxa"/>
          <w:right w:w="0" w:type="dxa"/>
        </w:tblCellMar>
        <w:tblLook w:val="04A0"/>
      </w:tblPr>
      <w:tblGrid>
        <w:gridCol w:w="1203"/>
        <w:gridCol w:w="4180"/>
        <w:gridCol w:w="1548"/>
        <w:gridCol w:w="1375"/>
        <w:gridCol w:w="1325"/>
        <w:gridCol w:w="1156"/>
        <w:gridCol w:w="1355"/>
        <w:gridCol w:w="1613"/>
      </w:tblGrid>
      <w:tr w:rsidR="006A773D">
        <w:trPr>
          <w:trHeight w:val="390"/>
        </w:trPr>
        <w:tc>
          <w:tcPr>
            <w:tcW w:w="13755"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center"/>
              <w:textAlignment w:val="bottom"/>
              <w:rPr>
                <w:rFonts w:ascii="宋体" w:hAnsi="宋体" w:cs="宋体"/>
                <w:color w:val="000000"/>
                <w:sz w:val="30"/>
                <w:szCs w:val="30"/>
              </w:rPr>
            </w:pPr>
            <w:r>
              <w:rPr>
                <w:rFonts w:ascii="宋体" w:hAnsi="宋体" w:cs="宋体" w:hint="eastAsia"/>
                <w:color w:val="000000"/>
                <w:kern w:val="0"/>
                <w:sz w:val="30"/>
                <w:szCs w:val="30"/>
                <w:lang/>
              </w:rPr>
              <w:t>政府性基金预算财政拨款收入支出决算表</w:t>
            </w:r>
          </w:p>
        </w:tc>
      </w:tr>
      <w:tr w:rsidR="006A773D">
        <w:trPr>
          <w:trHeight w:val="255"/>
        </w:trPr>
        <w:tc>
          <w:tcPr>
            <w:tcW w:w="13755" w:type="dxa"/>
            <w:gridSpan w:val="8"/>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08</w:t>
            </w:r>
            <w:r>
              <w:rPr>
                <w:rFonts w:ascii="宋体" w:hAnsi="宋体" w:cs="宋体" w:hint="eastAsia"/>
                <w:color w:val="000000"/>
                <w:kern w:val="0"/>
                <w:sz w:val="20"/>
                <w:szCs w:val="20"/>
                <w:lang/>
              </w:rPr>
              <w:t>表</w:t>
            </w:r>
          </w:p>
        </w:tc>
      </w:tr>
      <w:tr w:rsidR="006A773D">
        <w:trPr>
          <w:trHeight w:val="255"/>
        </w:trPr>
        <w:tc>
          <w:tcPr>
            <w:tcW w:w="6931" w:type="dxa"/>
            <w:gridSpan w:val="3"/>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rPr>
              <w:t>部门：许昌市城乡一体化示范区城市管理综合执法支队</w:t>
            </w:r>
          </w:p>
        </w:tc>
        <w:tc>
          <w:tcPr>
            <w:tcW w:w="1375"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1325"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1156" w:type="dxa"/>
            <w:tcBorders>
              <w:top w:val="nil"/>
              <w:left w:val="nil"/>
              <w:bottom w:val="nil"/>
              <w:right w:val="nil"/>
            </w:tcBorders>
            <w:shd w:val="clear" w:color="auto" w:fill="auto"/>
            <w:noWrap/>
            <w:tcMar>
              <w:top w:w="15" w:type="dxa"/>
              <w:left w:w="15" w:type="dxa"/>
              <w:right w:w="15" w:type="dxa"/>
            </w:tcMar>
            <w:vAlign w:val="bottom"/>
          </w:tcPr>
          <w:p w:rsidR="006A773D" w:rsidRDefault="006A773D">
            <w:pPr>
              <w:rPr>
                <w:rFonts w:ascii="Arial" w:hAnsi="Arial" w:cs="Arial"/>
                <w:color w:val="000000"/>
                <w:sz w:val="20"/>
                <w:szCs w:val="20"/>
              </w:rPr>
            </w:pPr>
          </w:p>
        </w:tc>
        <w:tc>
          <w:tcPr>
            <w:tcW w:w="2968" w:type="dxa"/>
            <w:gridSpan w:val="2"/>
            <w:tcBorders>
              <w:top w:val="nil"/>
              <w:left w:val="nil"/>
              <w:bottom w:val="nil"/>
              <w:right w:val="nil"/>
            </w:tcBorders>
            <w:shd w:val="clear" w:color="auto" w:fill="auto"/>
            <w:noWrap/>
            <w:tcMar>
              <w:top w:w="15" w:type="dxa"/>
              <w:left w:w="15" w:type="dxa"/>
              <w:right w:w="15" w:type="dxa"/>
            </w:tcMar>
            <w:vAlign w:val="bottom"/>
          </w:tcPr>
          <w:p w:rsidR="006A773D" w:rsidRDefault="000C5DAC">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rPr>
              <w:t>金额单位：万元</w:t>
            </w:r>
          </w:p>
        </w:tc>
      </w:tr>
      <w:tr w:rsidR="006A773D">
        <w:trPr>
          <w:trHeight w:val="308"/>
        </w:trPr>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w:t>
            </w:r>
          </w:p>
        </w:tc>
        <w:tc>
          <w:tcPr>
            <w:tcW w:w="154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年初结转和结余</w:t>
            </w:r>
          </w:p>
        </w:tc>
        <w:tc>
          <w:tcPr>
            <w:tcW w:w="137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本年收入</w:t>
            </w:r>
          </w:p>
        </w:tc>
        <w:tc>
          <w:tcPr>
            <w:tcW w:w="3836"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本年支出</w:t>
            </w:r>
          </w:p>
        </w:tc>
        <w:tc>
          <w:tcPr>
            <w:tcW w:w="161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年末结转和结余</w:t>
            </w:r>
          </w:p>
        </w:tc>
      </w:tr>
      <w:tr w:rsidR="006A773D">
        <w:trPr>
          <w:trHeight w:val="312"/>
        </w:trPr>
        <w:tc>
          <w:tcPr>
            <w:tcW w:w="12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功能分类科目编码</w:t>
            </w:r>
          </w:p>
        </w:tc>
        <w:tc>
          <w:tcPr>
            <w:tcW w:w="418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科目名称</w:t>
            </w:r>
          </w:p>
        </w:tc>
        <w:tc>
          <w:tcPr>
            <w:tcW w:w="15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小计</w:t>
            </w:r>
          </w:p>
        </w:tc>
        <w:tc>
          <w:tcPr>
            <w:tcW w:w="11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基本支出</w:t>
            </w:r>
          </w:p>
        </w:tc>
        <w:tc>
          <w:tcPr>
            <w:tcW w:w="13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项目支出</w:t>
            </w:r>
          </w:p>
        </w:tc>
        <w:tc>
          <w:tcPr>
            <w:tcW w:w="16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2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18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12"/>
        </w:trPr>
        <w:tc>
          <w:tcPr>
            <w:tcW w:w="12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418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center"/>
              <w:rPr>
                <w:rFonts w:ascii="宋体" w:hAnsi="宋体" w:cs="宋体"/>
                <w:color w:val="000000"/>
                <w:sz w:val="22"/>
              </w:rPr>
            </w:pPr>
          </w:p>
        </w:tc>
        <w:tc>
          <w:tcPr>
            <w:tcW w:w="154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7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1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3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c>
          <w:tcPr>
            <w:tcW w:w="16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A773D" w:rsidRDefault="006A773D">
            <w:pPr>
              <w:jc w:val="center"/>
              <w:rPr>
                <w:rFonts w:ascii="宋体" w:hAnsi="宋体" w:cs="宋体"/>
                <w:color w:val="000000"/>
                <w:sz w:val="22"/>
              </w:rPr>
            </w:pPr>
          </w:p>
        </w:tc>
      </w:tr>
      <w:tr w:rsidR="006A773D">
        <w:trPr>
          <w:trHeight w:val="308"/>
        </w:trPr>
        <w:tc>
          <w:tcPr>
            <w:tcW w:w="5383"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栏次</w:t>
            </w: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1</w:t>
            </w: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2</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3</w:t>
            </w: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4</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5</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6</w:t>
            </w:r>
          </w:p>
        </w:tc>
      </w:tr>
      <w:tr w:rsidR="006A773D">
        <w:trPr>
          <w:trHeight w:val="308"/>
        </w:trPr>
        <w:tc>
          <w:tcPr>
            <w:tcW w:w="5383"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center"/>
              <w:textAlignment w:val="center"/>
              <w:rPr>
                <w:rFonts w:ascii="宋体" w:hAnsi="宋体" w:cs="宋体"/>
                <w:color w:val="000000"/>
                <w:sz w:val="22"/>
              </w:rPr>
            </w:pPr>
            <w:r>
              <w:rPr>
                <w:rFonts w:ascii="宋体" w:hAnsi="宋体" w:cs="宋体" w:hint="eastAsia"/>
                <w:color w:val="000000"/>
                <w:kern w:val="0"/>
                <w:sz w:val="22"/>
                <w:lang/>
              </w:rPr>
              <w:t>合计</w:t>
            </w: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395.00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319.72</w:t>
            </w: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0.00</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319.72</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b/>
                <w:color w:val="000000"/>
                <w:sz w:val="22"/>
              </w:rPr>
            </w:pPr>
            <w:r>
              <w:rPr>
                <w:rFonts w:ascii="宋体" w:hAnsi="宋体" w:cs="宋体" w:hint="eastAsia"/>
                <w:b/>
                <w:color w:val="000000"/>
                <w:kern w:val="0"/>
                <w:sz w:val="22"/>
                <w:lang/>
              </w:rPr>
              <w:t>75.28</w:t>
            </w: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w:t>
            </w: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城乡社区支出</w:t>
            </w: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75.28</w:t>
            </w: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21213</w:t>
            </w: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城市基础设施配套费安排的支出</w:t>
            </w: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75.28</w:t>
            </w: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2121301</w:t>
            </w: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城市公共设施</w:t>
            </w: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395.00</w:t>
            </w: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0.00</w:t>
            </w: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319.72</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0C5DAC">
            <w:pPr>
              <w:widowControl/>
              <w:jc w:val="right"/>
              <w:textAlignment w:val="center"/>
              <w:rPr>
                <w:rFonts w:ascii="宋体" w:hAnsi="宋体" w:cs="宋体"/>
                <w:color w:val="000000"/>
                <w:sz w:val="22"/>
              </w:rPr>
            </w:pPr>
            <w:r>
              <w:rPr>
                <w:rFonts w:ascii="宋体" w:hAnsi="宋体" w:cs="宋体" w:hint="eastAsia"/>
                <w:color w:val="000000"/>
                <w:kern w:val="0"/>
                <w:sz w:val="22"/>
                <w:lang/>
              </w:rPr>
              <w:t>75.28</w:t>
            </w: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12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41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left"/>
              <w:rPr>
                <w:rFonts w:ascii="宋体" w:hAnsi="宋体" w:cs="宋体"/>
                <w:color w:val="000000"/>
                <w:sz w:val="22"/>
              </w:rPr>
            </w:pPr>
          </w:p>
        </w:tc>
        <w:tc>
          <w:tcPr>
            <w:tcW w:w="15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1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6A773D" w:rsidRDefault="006A773D">
            <w:pPr>
              <w:jc w:val="right"/>
              <w:rPr>
                <w:rFonts w:ascii="宋体" w:hAnsi="宋体" w:cs="宋体"/>
                <w:color w:val="000000"/>
                <w:sz w:val="22"/>
              </w:rPr>
            </w:pPr>
          </w:p>
        </w:tc>
      </w:tr>
      <w:tr w:rsidR="006A773D">
        <w:trPr>
          <w:trHeight w:val="308"/>
        </w:trPr>
        <w:tc>
          <w:tcPr>
            <w:tcW w:w="13755" w:type="dxa"/>
            <w:gridSpan w:val="8"/>
            <w:tcBorders>
              <w:top w:val="nil"/>
              <w:left w:val="nil"/>
              <w:bottom w:val="nil"/>
              <w:right w:val="nil"/>
            </w:tcBorders>
            <w:shd w:val="clear" w:color="auto" w:fill="auto"/>
            <w:noWrap/>
            <w:tcMar>
              <w:top w:w="15" w:type="dxa"/>
              <w:left w:w="15" w:type="dxa"/>
              <w:right w:w="15" w:type="dxa"/>
            </w:tcMar>
            <w:vAlign w:val="center"/>
          </w:tcPr>
          <w:p w:rsidR="006A773D" w:rsidRDefault="000C5DAC">
            <w:pPr>
              <w:widowControl/>
              <w:jc w:val="left"/>
              <w:textAlignment w:val="center"/>
              <w:rPr>
                <w:rFonts w:ascii="宋体" w:hAnsi="宋体" w:cs="宋体"/>
                <w:color w:val="000000"/>
                <w:sz w:val="22"/>
              </w:rPr>
            </w:pPr>
            <w:r>
              <w:rPr>
                <w:rFonts w:ascii="宋体" w:hAnsi="宋体" w:cs="宋体" w:hint="eastAsia"/>
                <w:color w:val="000000"/>
                <w:kern w:val="0"/>
                <w:sz w:val="22"/>
                <w:lang/>
              </w:rPr>
              <w:t>注：本表反映部门本年度政府性基金预算财政拨款收入、支出及结转和结余情况。</w:t>
            </w:r>
          </w:p>
        </w:tc>
      </w:tr>
    </w:tbl>
    <w:p w:rsidR="006A773D" w:rsidRDefault="006A773D"/>
    <w:p w:rsidR="006A773D" w:rsidRDefault="006A773D"/>
    <w:p w:rsidR="006A773D" w:rsidRDefault="006A773D"/>
    <w:p w:rsidR="006A773D" w:rsidRDefault="006A773D"/>
    <w:p w:rsidR="006A773D" w:rsidRDefault="006A773D"/>
    <w:p w:rsidR="006A773D" w:rsidRDefault="006A773D"/>
    <w:p w:rsidR="006A773D" w:rsidRDefault="006A773D">
      <w:pPr>
        <w:sectPr w:rsidR="006A773D">
          <w:pgSz w:w="16838" w:h="11906" w:orient="landscape"/>
          <w:pgMar w:top="1800" w:right="1440" w:bottom="1800" w:left="1440" w:header="851" w:footer="992" w:gutter="0"/>
          <w:cols w:space="425"/>
          <w:docGrid w:type="lines" w:linePitch="312"/>
        </w:sect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0C5DAC">
      <w:pPr>
        <w:numPr>
          <w:ilvl w:val="0"/>
          <w:numId w:val="2"/>
        </w:numPr>
        <w:rPr>
          <w:rFonts w:ascii="黑体" w:eastAsia="黑体" w:hAnsi="黑体" w:cs="黑体"/>
          <w:sz w:val="48"/>
          <w:szCs w:val="48"/>
        </w:rPr>
      </w:pPr>
      <w:r>
        <w:rPr>
          <w:rFonts w:ascii="黑体" w:eastAsia="黑体" w:hAnsi="黑体" w:cs="黑体" w:hint="eastAsia"/>
          <w:sz w:val="48"/>
          <w:szCs w:val="48"/>
        </w:rPr>
        <w:t xml:space="preserve"> </w:t>
      </w:r>
      <w:r>
        <w:rPr>
          <w:rFonts w:ascii="黑体" w:eastAsia="黑体" w:hAnsi="黑体" w:cs="黑体" w:hint="eastAsia"/>
          <w:sz w:val="48"/>
          <w:szCs w:val="48"/>
        </w:rPr>
        <w:t>2019</w:t>
      </w:r>
      <w:r>
        <w:rPr>
          <w:rFonts w:ascii="黑体" w:eastAsia="黑体" w:hAnsi="黑体" w:cs="黑体" w:hint="eastAsia"/>
          <w:sz w:val="48"/>
          <w:szCs w:val="48"/>
        </w:rPr>
        <w:t>年度</w:t>
      </w:r>
      <w:r>
        <w:rPr>
          <w:rFonts w:ascii="黑体" w:eastAsia="黑体" w:hAnsi="黑体" w:cs="黑体" w:hint="eastAsia"/>
          <w:sz w:val="48"/>
          <w:szCs w:val="48"/>
        </w:rPr>
        <w:t>部门决算情况说明</w:t>
      </w: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6A773D">
      <w:pPr>
        <w:rPr>
          <w:rFonts w:ascii="黑体" w:eastAsia="黑体" w:hAnsi="黑体" w:cs="黑体"/>
          <w:sz w:val="48"/>
          <w:szCs w:val="48"/>
        </w:rPr>
      </w:pPr>
    </w:p>
    <w:p w:rsidR="006A773D" w:rsidRDefault="000C5DAC">
      <w:pPr>
        <w:jc w:val="left"/>
        <w:rPr>
          <w:rFonts w:ascii="宋体" w:hAnsi="宋体"/>
          <w:sz w:val="18"/>
          <w:lang w:val="zh-CN"/>
        </w:rPr>
      </w:pPr>
      <w:r>
        <w:rPr>
          <w:rFonts w:ascii="黑体" w:eastAsia="黑体" w:hAnsi="黑体" w:cs="黑体" w:hint="eastAsia"/>
          <w:sz w:val="32"/>
          <w:szCs w:val="32"/>
          <w:lang w:val="zh-CN"/>
        </w:rPr>
        <w:lastRenderedPageBreak/>
        <w:t>一、收入支出决算总体情况说明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年度收、支总计均为</w:t>
      </w:r>
      <w:r>
        <w:rPr>
          <w:rFonts w:ascii="仿宋_GB2312" w:eastAsia="仿宋_GB2312" w:hAnsi="仿宋_GB2312" w:cs="仿宋_GB2312" w:hint="eastAsia"/>
          <w:sz w:val="32"/>
          <w:szCs w:val="32"/>
          <w:lang w:val="zh-CN"/>
        </w:rPr>
        <w:t>5,123.46</w:t>
      </w:r>
      <w:r>
        <w:rPr>
          <w:rFonts w:ascii="仿宋_GB2312" w:eastAsia="仿宋_GB2312" w:hAnsi="仿宋_GB2312" w:cs="仿宋_GB2312" w:hint="eastAsia"/>
          <w:sz w:val="32"/>
          <w:szCs w:val="32"/>
          <w:lang w:val="zh-CN"/>
        </w:rPr>
        <w:t>万元。与上年度相比，收、支总计各增加</w:t>
      </w:r>
      <w:r>
        <w:rPr>
          <w:rFonts w:ascii="仿宋_GB2312" w:eastAsia="仿宋_GB2312" w:hAnsi="仿宋_GB2312" w:cs="仿宋_GB2312" w:hint="eastAsia"/>
          <w:sz w:val="32"/>
          <w:szCs w:val="32"/>
          <w:lang w:val="zh-CN"/>
        </w:rPr>
        <w:t>2,170.63</w:t>
      </w:r>
      <w:r>
        <w:rPr>
          <w:rFonts w:ascii="仿宋_GB2312" w:eastAsia="仿宋_GB2312" w:hAnsi="仿宋_GB2312" w:cs="仿宋_GB2312" w:hint="eastAsia"/>
          <w:sz w:val="32"/>
          <w:szCs w:val="32"/>
          <w:lang w:val="zh-CN"/>
        </w:rPr>
        <w:t>万元，增长</w:t>
      </w:r>
      <w:r>
        <w:rPr>
          <w:rFonts w:ascii="仿宋_GB2312" w:eastAsia="仿宋_GB2312" w:hAnsi="仿宋_GB2312" w:cs="仿宋_GB2312" w:hint="eastAsia"/>
          <w:sz w:val="32"/>
          <w:szCs w:val="32"/>
          <w:lang w:val="zh-CN"/>
        </w:rPr>
        <w:t>73.51%</w:t>
      </w:r>
      <w:r>
        <w:rPr>
          <w:rFonts w:ascii="仿宋_GB2312" w:eastAsia="仿宋_GB2312" w:hAnsi="仿宋_GB2312" w:cs="仿宋_GB2312" w:hint="eastAsia"/>
          <w:sz w:val="32"/>
          <w:szCs w:val="32"/>
          <w:lang w:val="zh-CN"/>
        </w:rPr>
        <w:t>。主要原因是城市管理市场化运行项目增加经费。</w:t>
      </w:r>
    </w:p>
    <w:p w:rsidR="006A773D" w:rsidRPr="00AC0EFC"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二、收入决算情况说明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年度收入合计</w:t>
      </w:r>
      <w:r>
        <w:rPr>
          <w:rFonts w:ascii="仿宋_GB2312" w:eastAsia="仿宋_GB2312" w:hAnsi="仿宋_GB2312" w:cs="仿宋_GB2312" w:hint="eastAsia"/>
          <w:sz w:val="32"/>
          <w:szCs w:val="32"/>
          <w:lang w:val="zh-CN"/>
        </w:rPr>
        <w:t>5,122.74</w:t>
      </w:r>
      <w:r>
        <w:rPr>
          <w:rFonts w:ascii="仿宋_GB2312" w:eastAsia="仿宋_GB2312" w:hAnsi="仿宋_GB2312" w:cs="仿宋_GB2312" w:hint="eastAsia"/>
          <w:sz w:val="32"/>
          <w:szCs w:val="32"/>
          <w:lang w:val="zh-CN"/>
        </w:rPr>
        <w:t>万元，其中：财政拨款收入</w:t>
      </w:r>
      <w:r>
        <w:rPr>
          <w:rFonts w:ascii="仿宋_GB2312" w:eastAsia="仿宋_GB2312" w:hAnsi="仿宋_GB2312" w:cs="仿宋_GB2312" w:hint="eastAsia"/>
          <w:sz w:val="32"/>
          <w:szCs w:val="32"/>
          <w:lang w:val="zh-CN"/>
        </w:rPr>
        <w:t>5,122.74</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p>
    <w:p w:rsidR="006A773D" w:rsidRPr="00AC0EFC"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三、支出决算情况说明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年度支出合计</w:t>
      </w:r>
      <w:r>
        <w:rPr>
          <w:rFonts w:ascii="仿宋_GB2312" w:eastAsia="仿宋_GB2312" w:hAnsi="仿宋_GB2312" w:cs="仿宋_GB2312" w:hint="eastAsia"/>
          <w:sz w:val="32"/>
          <w:szCs w:val="32"/>
          <w:lang w:val="zh-CN"/>
        </w:rPr>
        <w:t>5,045.65</w:t>
      </w:r>
      <w:r>
        <w:rPr>
          <w:rFonts w:ascii="仿宋_GB2312" w:eastAsia="仿宋_GB2312" w:hAnsi="仿宋_GB2312" w:cs="仿宋_GB2312" w:hint="eastAsia"/>
          <w:sz w:val="32"/>
          <w:szCs w:val="32"/>
          <w:lang w:val="zh-CN"/>
        </w:rPr>
        <w:t>万元，其中：基本支出</w:t>
      </w:r>
      <w:r>
        <w:rPr>
          <w:rFonts w:ascii="仿宋_GB2312" w:eastAsia="仿宋_GB2312" w:hAnsi="仿宋_GB2312" w:cs="仿宋_GB2312" w:hint="eastAsia"/>
          <w:sz w:val="32"/>
          <w:szCs w:val="32"/>
          <w:lang w:val="zh-CN"/>
        </w:rPr>
        <w:t>399.01</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lang w:val="zh-CN"/>
        </w:rPr>
        <w:t>7.91%</w:t>
      </w:r>
      <w:r>
        <w:rPr>
          <w:rFonts w:ascii="仿宋_GB2312" w:eastAsia="仿宋_GB2312" w:hAnsi="仿宋_GB2312" w:cs="仿宋_GB2312" w:hint="eastAsia"/>
          <w:sz w:val="32"/>
          <w:szCs w:val="32"/>
          <w:lang w:val="zh-CN"/>
        </w:rPr>
        <w:t>；项目支出</w:t>
      </w:r>
      <w:r>
        <w:rPr>
          <w:rFonts w:ascii="仿宋_GB2312" w:eastAsia="仿宋_GB2312" w:hAnsi="仿宋_GB2312" w:cs="仿宋_GB2312" w:hint="eastAsia"/>
          <w:sz w:val="32"/>
          <w:szCs w:val="32"/>
          <w:lang w:val="zh-CN"/>
        </w:rPr>
        <w:t>4,646.64</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lang w:val="zh-CN"/>
        </w:rPr>
        <w:t>92.09%</w:t>
      </w:r>
      <w:r>
        <w:rPr>
          <w:rFonts w:ascii="仿宋_GB2312" w:eastAsia="仿宋_GB2312" w:hAnsi="仿宋_GB2312" w:cs="仿宋_GB2312" w:hint="eastAsia"/>
          <w:sz w:val="32"/>
          <w:szCs w:val="32"/>
          <w:lang w:val="zh-CN"/>
        </w:rPr>
        <w:t>。</w:t>
      </w:r>
    </w:p>
    <w:p w:rsidR="006A773D" w:rsidRPr="00AC0EFC"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四、财政拨款收入支出决算总体情况说明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年度财政拨款收、</w:t>
      </w:r>
      <w:r>
        <w:rPr>
          <w:rFonts w:ascii="仿宋_GB2312" w:eastAsia="仿宋_GB2312" w:hAnsi="仿宋_GB2312" w:cs="仿宋_GB2312" w:hint="eastAsia"/>
          <w:sz w:val="32"/>
          <w:szCs w:val="32"/>
          <w:lang w:val="zh-CN"/>
        </w:rPr>
        <w:t>支总计均为</w:t>
      </w:r>
      <w:r>
        <w:rPr>
          <w:rFonts w:ascii="仿宋_GB2312" w:eastAsia="仿宋_GB2312" w:hAnsi="仿宋_GB2312" w:cs="仿宋_GB2312" w:hint="eastAsia"/>
          <w:sz w:val="32"/>
          <w:szCs w:val="32"/>
          <w:lang w:val="zh-CN"/>
        </w:rPr>
        <w:t>5,123.46</w:t>
      </w:r>
      <w:r>
        <w:rPr>
          <w:rFonts w:ascii="仿宋_GB2312" w:eastAsia="仿宋_GB2312" w:hAnsi="仿宋_GB2312" w:cs="仿宋_GB2312" w:hint="eastAsia"/>
          <w:sz w:val="32"/>
          <w:szCs w:val="32"/>
          <w:lang w:val="zh-CN"/>
        </w:rPr>
        <w:t>万元。与上年度相比，财政拨款收、支总计各增加</w:t>
      </w:r>
      <w:r>
        <w:rPr>
          <w:rFonts w:ascii="仿宋_GB2312" w:eastAsia="仿宋_GB2312" w:hAnsi="仿宋_GB2312" w:cs="仿宋_GB2312" w:hint="eastAsia"/>
          <w:sz w:val="32"/>
          <w:szCs w:val="32"/>
          <w:lang w:val="zh-CN"/>
        </w:rPr>
        <w:t>2,170.63</w:t>
      </w:r>
      <w:r>
        <w:rPr>
          <w:rFonts w:ascii="仿宋_GB2312" w:eastAsia="仿宋_GB2312" w:hAnsi="仿宋_GB2312" w:cs="仿宋_GB2312" w:hint="eastAsia"/>
          <w:sz w:val="32"/>
          <w:szCs w:val="32"/>
          <w:lang w:val="zh-CN"/>
        </w:rPr>
        <w:t>万元，增长</w:t>
      </w:r>
      <w:r>
        <w:rPr>
          <w:rFonts w:ascii="仿宋_GB2312" w:eastAsia="仿宋_GB2312" w:hAnsi="仿宋_GB2312" w:cs="仿宋_GB2312" w:hint="eastAsia"/>
          <w:sz w:val="32"/>
          <w:szCs w:val="32"/>
          <w:lang w:val="zh-CN"/>
        </w:rPr>
        <w:t>73.51%</w:t>
      </w:r>
      <w:r>
        <w:rPr>
          <w:rFonts w:ascii="仿宋_GB2312" w:eastAsia="仿宋_GB2312" w:hAnsi="仿宋_GB2312" w:cs="仿宋_GB2312" w:hint="eastAsia"/>
          <w:sz w:val="32"/>
          <w:szCs w:val="32"/>
          <w:lang w:val="zh-CN"/>
        </w:rPr>
        <w:t>。主要原因是城市管理市场化运行项目增加经费。</w:t>
      </w:r>
    </w:p>
    <w:p w:rsidR="006A773D" w:rsidRPr="00AC0EFC"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五、一般公共预算财政拨款支出决算情况说明</w:t>
      </w:r>
    </w:p>
    <w:p w:rsidR="006A773D" w:rsidRDefault="000C5DAC">
      <w:pPr>
        <w:jc w:val="left"/>
        <w:rPr>
          <w:rFonts w:ascii="宋体" w:hAnsi="宋体"/>
          <w:sz w:val="18"/>
          <w:lang w:val="zh-CN"/>
        </w:rPr>
      </w:pPr>
      <w:r>
        <w:rPr>
          <w:rFonts w:ascii="楷体_GB2312" w:eastAsia="楷体_GB2312" w:hAnsi="楷体_GB2312" w:cs="楷体_GB2312" w:hint="eastAsia"/>
          <w:b/>
          <w:bCs/>
          <w:sz w:val="32"/>
          <w:szCs w:val="32"/>
          <w:lang w:val="zh-CN"/>
        </w:rPr>
        <w:t>（一）总体情况。</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年度一般公共预算财政拨款支出</w:t>
      </w:r>
      <w:r>
        <w:rPr>
          <w:rFonts w:ascii="仿宋_GB2312" w:eastAsia="仿宋_GB2312" w:hAnsi="仿宋_GB2312" w:cs="仿宋_GB2312" w:hint="eastAsia"/>
          <w:sz w:val="32"/>
          <w:szCs w:val="32"/>
          <w:lang w:val="zh-CN"/>
        </w:rPr>
        <w:t>4,725.93</w:t>
      </w:r>
      <w:r>
        <w:rPr>
          <w:rFonts w:ascii="仿宋_GB2312" w:eastAsia="仿宋_GB2312" w:hAnsi="仿宋_GB2312" w:cs="仿宋_GB2312" w:hint="eastAsia"/>
          <w:sz w:val="32"/>
          <w:szCs w:val="32"/>
          <w:lang w:val="zh-CN"/>
        </w:rPr>
        <w:t>万元，占本年支出合计的</w:t>
      </w:r>
      <w:r>
        <w:rPr>
          <w:rFonts w:ascii="仿宋_GB2312" w:eastAsia="仿宋_GB2312" w:hAnsi="仿宋_GB2312" w:cs="仿宋_GB2312" w:hint="eastAsia"/>
          <w:sz w:val="32"/>
          <w:szCs w:val="32"/>
        </w:rPr>
        <w:t>93.66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。与上年度相比，一般公共预算财政拨款支出增加</w:t>
      </w:r>
      <w:r>
        <w:rPr>
          <w:rFonts w:ascii="仿宋_GB2312" w:eastAsia="仿宋_GB2312" w:hAnsi="仿宋_GB2312" w:cs="仿宋_GB2312" w:hint="eastAsia"/>
          <w:sz w:val="32"/>
          <w:szCs w:val="32"/>
          <w:lang w:val="zh-CN"/>
        </w:rPr>
        <w:t>1,773.81</w:t>
      </w:r>
      <w:r>
        <w:rPr>
          <w:rFonts w:ascii="仿宋_GB2312" w:eastAsia="仿宋_GB2312" w:hAnsi="仿宋_GB2312" w:cs="仿宋_GB2312" w:hint="eastAsia"/>
          <w:sz w:val="32"/>
          <w:szCs w:val="32"/>
          <w:lang w:val="zh-CN"/>
        </w:rPr>
        <w:t>万元，增长</w:t>
      </w:r>
      <w:r>
        <w:rPr>
          <w:rFonts w:ascii="仿宋_GB2312" w:eastAsia="仿宋_GB2312" w:hAnsi="仿宋_GB2312" w:cs="仿宋_GB2312" w:hint="eastAsia"/>
          <w:sz w:val="32"/>
          <w:szCs w:val="32"/>
        </w:rPr>
        <w:t>37.53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。主要原因是城市管理市场化运行项目增加经费。</w:t>
      </w:r>
    </w:p>
    <w:p w:rsidR="006A773D" w:rsidRDefault="000C5DAC">
      <w:pPr>
        <w:jc w:val="left"/>
        <w:rPr>
          <w:rFonts w:ascii="宋体" w:hAnsi="宋体"/>
          <w:sz w:val="18"/>
          <w:lang w:val="zh-CN"/>
        </w:rPr>
      </w:pPr>
      <w:r>
        <w:rPr>
          <w:rFonts w:ascii="楷体_GB2312" w:eastAsia="楷体_GB2312" w:hAnsi="楷体_GB2312" w:cs="楷体_GB2312" w:hint="eastAsia"/>
          <w:b/>
          <w:bCs/>
          <w:sz w:val="32"/>
          <w:szCs w:val="32"/>
          <w:lang w:val="zh-CN"/>
        </w:rPr>
        <w:t>（二）结构情况。</w:t>
      </w:r>
    </w:p>
    <w:p w:rsidR="006A773D" w:rsidRDefault="006A773D">
      <w:pPr>
        <w:jc w:val="left"/>
        <w:rPr>
          <w:rFonts w:ascii="宋体" w:hAnsi="宋体"/>
          <w:sz w:val="18"/>
          <w:lang w:val="zh-CN"/>
        </w:rPr>
      </w:pP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lastRenderedPageBreak/>
        <w:t>2019</w:t>
      </w:r>
      <w:r>
        <w:rPr>
          <w:rFonts w:ascii="仿宋_GB2312" w:eastAsia="仿宋_GB2312" w:hAnsi="仿宋_GB2312" w:cs="仿宋_GB2312" w:hint="eastAsia"/>
          <w:sz w:val="32"/>
          <w:szCs w:val="32"/>
          <w:lang w:val="zh-CN"/>
        </w:rPr>
        <w:t>年度一般公共预算财政拨款支出</w:t>
      </w:r>
      <w:r>
        <w:rPr>
          <w:rFonts w:ascii="仿宋_GB2312" w:eastAsia="仿宋_GB2312" w:hAnsi="仿宋_GB2312" w:cs="仿宋_GB2312" w:hint="eastAsia"/>
          <w:sz w:val="32"/>
          <w:szCs w:val="32"/>
          <w:lang w:val="zh-CN"/>
        </w:rPr>
        <w:t>4,725.93</w:t>
      </w:r>
      <w:r>
        <w:rPr>
          <w:rFonts w:ascii="仿宋_GB2312" w:eastAsia="仿宋_GB2312" w:hAnsi="仿宋_GB2312" w:cs="仿宋_GB2312" w:hint="eastAsia"/>
          <w:sz w:val="32"/>
          <w:szCs w:val="32"/>
          <w:lang w:val="zh-CN"/>
        </w:rPr>
        <w:t>万元，主要用于以下方面：一般公共服务（类）支出</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0.03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；社会保障和就业支出</w:t>
      </w:r>
      <w:r>
        <w:rPr>
          <w:rFonts w:ascii="仿宋_GB2312" w:eastAsia="仿宋_GB2312" w:hAnsi="仿宋_GB2312" w:cs="仿宋_GB2312" w:hint="eastAsia"/>
          <w:sz w:val="32"/>
          <w:szCs w:val="32"/>
        </w:rPr>
        <w:t>28.69</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；节能环保支出</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；城乡社区支出</w:t>
      </w:r>
      <w:r>
        <w:rPr>
          <w:rFonts w:ascii="仿宋_GB2312" w:eastAsia="仿宋_GB2312" w:hAnsi="仿宋_GB2312" w:cs="仿宋_GB2312" w:hint="eastAsia"/>
          <w:sz w:val="32"/>
          <w:szCs w:val="32"/>
        </w:rPr>
        <w:t>4695.34</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99.35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p>
    <w:p w:rsidR="006A773D" w:rsidRPr="00AC0EFC" w:rsidRDefault="000C5DAC" w:rsidP="00AC0EFC">
      <w:pPr>
        <w:widowControl/>
        <w:spacing w:line="590" w:lineRule="exact"/>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（三）具体情况。</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年度一般公共预算财政拨款支出年初预算为</w:t>
      </w:r>
      <w:r>
        <w:rPr>
          <w:rFonts w:ascii="仿宋_GB2312" w:eastAsia="仿宋_GB2312" w:hAnsi="仿宋_GB2312" w:cs="仿宋_GB2312" w:hint="eastAsia"/>
          <w:sz w:val="32"/>
          <w:szCs w:val="32"/>
          <w:lang w:val="zh-CN"/>
        </w:rPr>
        <w:t>4,684.21</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4,725.93</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lang w:val="zh-CN"/>
        </w:rPr>
        <w:t>100.89%</w:t>
      </w:r>
      <w:r>
        <w:rPr>
          <w:rFonts w:ascii="仿宋_GB2312" w:eastAsia="仿宋_GB2312" w:hAnsi="仿宋_GB2312" w:cs="仿宋_GB2312" w:hint="eastAsia"/>
          <w:sz w:val="32"/>
          <w:szCs w:val="32"/>
          <w:lang w:val="zh-CN"/>
        </w:rPr>
        <w:t>。其中：</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．一般公共服务支出（类）群众团体事务（款）工会事务（项）。年初预算为</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。决算数与年初预算数存在差异的主要原因是无。</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．社会保障和就业支出（类）行政事业单位离退休（款）机关事业单位基本养老保险缴费支出（项）。年初预算为</w:t>
      </w:r>
      <w:r>
        <w:rPr>
          <w:rFonts w:ascii="仿宋_GB2312" w:eastAsia="仿宋_GB2312" w:hAnsi="仿宋_GB2312" w:cs="仿宋_GB2312" w:hint="eastAsia"/>
          <w:sz w:val="32"/>
          <w:szCs w:val="32"/>
        </w:rPr>
        <w:t>57.81</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28.69</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rPr>
        <w:t>49.63</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。决算数与年初预算数存在差异的主要原因是人员经费减少。</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．节能环保支出（类）污染防治（款）大气（项）。年初预算为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lang w:val="zh-CN"/>
        </w:rPr>
        <w:t>万元。决算数与年初预算数存在差异的主要原因是大气污染防治工作经费。</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CN"/>
        </w:rPr>
        <w:t>．城乡社区支出（类）城乡社区管理事</w:t>
      </w:r>
      <w:r>
        <w:rPr>
          <w:rFonts w:ascii="仿宋_GB2312" w:eastAsia="仿宋_GB2312" w:hAnsi="仿宋_GB2312" w:cs="仿宋_GB2312" w:hint="eastAsia"/>
          <w:sz w:val="32"/>
          <w:szCs w:val="32"/>
          <w:lang w:val="zh-CN"/>
        </w:rPr>
        <w:t>务（款）行政运行（项）。年初预算为</w:t>
      </w:r>
      <w:r>
        <w:rPr>
          <w:rFonts w:ascii="仿宋_GB2312" w:eastAsia="仿宋_GB2312" w:hAnsi="仿宋_GB2312" w:cs="仿宋_GB2312" w:hint="eastAsia"/>
          <w:sz w:val="32"/>
          <w:szCs w:val="32"/>
        </w:rPr>
        <w:t>239.38</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255.58</w:t>
      </w:r>
      <w:r>
        <w:rPr>
          <w:rFonts w:ascii="仿宋_GB2312" w:eastAsia="仿宋_GB2312" w:hAnsi="仿宋_GB2312" w:cs="仿宋_GB2312" w:hint="eastAsia"/>
          <w:sz w:val="32"/>
          <w:szCs w:val="32"/>
          <w:lang w:val="zh-CN"/>
        </w:rPr>
        <w:lastRenderedPageBreak/>
        <w:t>万元。决算数与年初预算数存在差异的主要原因是业务量增加，且未纳入年初预算。</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．城乡社区支出（类）城乡社区管理事务（款）城管执法（项）。年初预算为</w:t>
      </w:r>
      <w:r>
        <w:rPr>
          <w:rFonts w:ascii="仿宋_GB2312" w:eastAsia="仿宋_GB2312" w:hAnsi="仿宋_GB2312" w:cs="仿宋_GB2312" w:hint="eastAsia"/>
          <w:sz w:val="32"/>
          <w:szCs w:val="32"/>
        </w:rPr>
        <w:t>496.12</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443.46</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rPr>
        <w:t>89.39</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。决算数与年初预算数存在差异的主要原因是城乡社区管理事务城管执法相应减少开支。</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．城乡社区支出（类）城乡社区管理事务（款）其他城乡社区管理事务支出（项）。年初预算为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113.46</w:t>
      </w:r>
      <w:r>
        <w:rPr>
          <w:rFonts w:ascii="仿宋_GB2312" w:eastAsia="仿宋_GB2312" w:hAnsi="仿宋_GB2312" w:cs="仿宋_GB2312" w:hint="eastAsia"/>
          <w:sz w:val="32"/>
          <w:szCs w:val="32"/>
          <w:lang w:val="zh-CN"/>
        </w:rPr>
        <w:t>万元。决算数与年初预算数</w:t>
      </w:r>
      <w:r>
        <w:rPr>
          <w:rFonts w:ascii="仿宋_GB2312" w:eastAsia="仿宋_GB2312" w:hAnsi="仿宋_GB2312" w:cs="仿宋_GB2312" w:hint="eastAsia"/>
          <w:sz w:val="32"/>
          <w:szCs w:val="32"/>
          <w:lang w:val="zh-CN"/>
        </w:rPr>
        <w:t>存在差异的主要原因是业务量增加，且未纳入年初预算。</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lang w:val="zh-CN"/>
        </w:rPr>
        <w:t>．城乡社区支出（类）城乡社区公共设施（款）小城镇基础设施建设（项）。年初预算为</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774.97</w:t>
      </w:r>
      <w:r>
        <w:rPr>
          <w:rFonts w:ascii="仿宋_GB2312" w:eastAsia="仿宋_GB2312" w:hAnsi="仿宋_GB2312" w:cs="仿宋_GB2312" w:hint="eastAsia"/>
          <w:sz w:val="32"/>
          <w:szCs w:val="32"/>
          <w:lang w:val="zh-CN"/>
        </w:rPr>
        <w:t>万元。决算数与年初预算数存在差异的主要原因是业务量增加，且未纳入年初预算。</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zh-CN"/>
        </w:rPr>
        <w:t>．城乡社区支出（类）城乡社区环境卫生（款）城乡社区环境卫生（项）。年初预算为</w:t>
      </w:r>
      <w:r>
        <w:rPr>
          <w:rFonts w:ascii="仿宋_GB2312" w:eastAsia="仿宋_GB2312" w:hAnsi="仿宋_GB2312" w:cs="仿宋_GB2312" w:hint="eastAsia"/>
          <w:sz w:val="32"/>
          <w:szCs w:val="32"/>
        </w:rPr>
        <w:t>3690.32</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3107.88</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rPr>
        <w:t>84.21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。决算数与年初预算数存在差异的主要原因是业务量减少，经费支出减少。</w:t>
      </w:r>
    </w:p>
    <w:p w:rsidR="006A773D" w:rsidRDefault="000C5DAC">
      <w:pPr>
        <w:jc w:val="left"/>
        <w:rPr>
          <w:rFonts w:ascii="宋体" w:hAnsi="宋体"/>
          <w:sz w:val="18"/>
          <w:lang w:val="zh-CN"/>
        </w:rPr>
      </w:pPr>
      <w:r>
        <w:rPr>
          <w:rFonts w:ascii="黑体" w:eastAsia="黑体" w:hAnsi="黑体" w:cs="黑体" w:hint="eastAsia"/>
          <w:sz w:val="32"/>
          <w:szCs w:val="32"/>
          <w:lang w:val="zh-CN"/>
        </w:rPr>
        <w:t>六、一般公共预算财政拨款基本支出决算情况说明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年度一般公共预算财政拨款基本支出</w:t>
      </w:r>
      <w:r>
        <w:rPr>
          <w:rFonts w:ascii="仿宋_GB2312" w:eastAsia="仿宋_GB2312" w:hAnsi="仿宋_GB2312" w:cs="仿宋_GB2312" w:hint="eastAsia"/>
          <w:sz w:val="32"/>
          <w:szCs w:val="32"/>
          <w:lang w:val="zh-CN"/>
        </w:rPr>
        <w:t>399.01</w:t>
      </w:r>
      <w:r>
        <w:rPr>
          <w:rFonts w:ascii="仿宋_GB2312" w:eastAsia="仿宋_GB2312" w:hAnsi="仿宋_GB2312" w:cs="仿宋_GB2312" w:hint="eastAsia"/>
          <w:sz w:val="32"/>
          <w:szCs w:val="32"/>
          <w:lang w:val="zh-CN"/>
        </w:rPr>
        <w:t>万元。其中：人员经费</w:t>
      </w:r>
      <w:r>
        <w:rPr>
          <w:rFonts w:ascii="仿宋_GB2312" w:eastAsia="仿宋_GB2312" w:hAnsi="仿宋_GB2312" w:cs="仿宋_GB2312" w:hint="eastAsia"/>
          <w:sz w:val="32"/>
          <w:szCs w:val="32"/>
          <w:lang w:val="zh-CN"/>
        </w:rPr>
        <w:t>386.76</w:t>
      </w:r>
      <w:r>
        <w:rPr>
          <w:rFonts w:ascii="仿宋_GB2312" w:eastAsia="仿宋_GB2312" w:hAnsi="仿宋_GB2312" w:cs="仿宋_GB2312" w:hint="eastAsia"/>
          <w:sz w:val="32"/>
          <w:szCs w:val="32"/>
          <w:lang w:val="zh-CN"/>
        </w:rPr>
        <w:t>万元，主要包括：基本工资、津贴补贴、伙食补助费、绩效工资、机关事业单位基本养老保险缴费、职业年金缴费、其他社会保障缴费、其他工资福利支</w:t>
      </w:r>
      <w:r>
        <w:rPr>
          <w:rFonts w:ascii="仿宋_GB2312" w:eastAsia="仿宋_GB2312" w:hAnsi="仿宋_GB2312" w:cs="仿宋_GB2312" w:hint="eastAsia"/>
          <w:sz w:val="32"/>
          <w:szCs w:val="32"/>
          <w:lang w:val="zh-CN"/>
        </w:rPr>
        <w:lastRenderedPageBreak/>
        <w:t>出、；公用经费</w:t>
      </w:r>
      <w:r>
        <w:rPr>
          <w:rFonts w:ascii="仿宋_GB2312" w:eastAsia="仿宋_GB2312" w:hAnsi="仿宋_GB2312" w:cs="仿宋_GB2312" w:hint="eastAsia"/>
          <w:sz w:val="32"/>
          <w:szCs w:val="32"/>
          <w:lang w:val="zh-CN"/>
        </w:rPr>
        <w:t>12.25</w:t>
      </w:r>
      <w:r>
        <w:rPr>
          <w:rFonts w:ascii="仿宋_GB2312" w:eastAsia="仿宋_GB2312" w:hAnsi="仿宋_GB2312" w:cs="仿宋_GB2312" w:hint="eastAsia"/>
          <w:sz w:val="32"/>
          <w:szCs w:val="32"/>
          <w:lang w:val="zh-CN"/>
        </w:rPr>
        <w:t>万元，主要包括：办公费、印刷费、邮电费、培训费、工会经费、福利费、其他商品和服务支出。</w:t>
      </w:r>
    </w:p>
    <w:p w:rsidR="006A773D" w:rsidRPr="00AC0EFC"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七、一般公共预算财政拨款</w:t>
      </w:r>
      <w:r>
        <w:rPr>
          <w:rFonts w:ascii="黑体" w:eastAsia="黑体" w:hAnsi="黑体" w:cs="黑体"/>
          <w:sz w:val="32"/>
          <w:szCs w:val="32"/>
          <w:lang w:val="zh-CN"/>
        </w:rPr>
        <w:t>“</w:t>
      </w:r>
      <w:r>
        <w:rPr>
          <w:rFonts w:ascii="黑体" w:eastAsia="黑体" w:hAnsi="黑体" w:cs="黑体" w:hint="eastAsia"/>
          <w:sz w:val="32"/>
          <w:szCs w:val="32"/>
          <w:lang w:val="zh-CN"/>
        </w:rPr>
        <w:t>三公</w:t>
      </w:r>
      <w:r>
        <w:rPr>
          <w:rFonts w:ascii="黑体" w:eastAsia="黑体" w:hAnsi="黑体" w:cs="黑体"/>
          <w:sz w:val="32"/>
          <w:szCs w:val="32"/>
          <w:lang w:val="zh-CN"/>
        </w:rPr>
        <w:t>”</w:t>
      </w:r>
      <w:r>
        <w:rPr>
          <w:rFonts w:ascii="黑体" w:eastAsia="黑体" w:hAnsi="黑体" w:cs="黑体" w:hint="eastAsia"/>
          <w:sz w:val="32"/>
          <w:szCs w:val="32"/>
          <w:lang w:val="zh-CN"/>
        </w:rPr>
        <w:t>经费支出决算情况说明</w:t>
      </w:r>
    </w:p>
    <w:p w:rsidR="006A773D" w:rsidRPr="00AC0EFC" w:rsidRDefault="000C5DAC" w:rsidP="00AC0EFC">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6A773D"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经费财政拨款支出预算为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经费支出决算数与预算数存在差异的主要原因是无。</w:t>
      </w:r>
    </w:p>
    <w:p w:rsidR="006A773D" w:rsidRPr="00AC0EFC" w:rsidRDefault="000C5DAC" w:rsidP="00AC0EFC">
      <w:pPr>
        <w:widowControl/>
        <w:spacing w:line="590" w:lineRule="exact"/>
        <w:ind w:firstLineChars="200" w:firstLine="643"/>
        <w:outlineLvl w:val="2"/>
        <w:rPr>
          <w:rFonts w:ascii="楷体_GB2312" w:eastAsia="楷体_GB2312" w:hAnsi="楷体_GB2312" w:cs="楷体_GB2312"/>
          <w:b/>
          <w:bCs/>
          <w:sz w:val="32"/>
          <w:szCs w:val="32"/>
          <w:lang w:val="zh-CN"/>
        </w:rPr>
      </w:pPr>
      <w:r>
        <w:rPr>
          <w:rFonts w:ascii="楷体_GB2312" w:eastAsia="楷体_GB2312" w:hAnsi="楷体_GB2312" w:cs="楷体_GB2312" w:hint="eastAsia"/>
          <w:b/>
          <w:bCs/>
          <w:sz w:val="32"/>
          <w:szCs w:val="32"/>
          <w:lang w:val="zh-CN"/>
        </w:rPr>
        <w:t>（二）</w:t>
      </w:r>
      <w:r>
        <w:rPr>
          <w:rFonts w:ascii="楷体_GB2312" w:eastAsia="楷体_GB2312" w:hAnsi="楷体_GB2312" w:cs="楷体_GB2312"/>
          <w:b/>
          <w:bCs/>
          <w:sz w:val="32"/>
          <w:szCs w:val="32"/>
          <w:lang w:val="zh-CN"/>
        </w:rPr>
        <w:t>“</w:t>
      </w:r>
      <w:r>
        <w:rPr>
          <w:rFonts w:ascii="楷体_GB2312" w:eastAsia="楷体_GB2312" w:hAnsi="楷体_GB2312" w:cs="楷体_GB2312" w:hint="eastAsia"/>
          <w:b/>
          <w:bCs/>
          <w:sz w:val="32"/>
          <w:szCs w:val="32"/>
          <w:lang w:val="zh-CN"/>
        </w:rPr>
        <w:t>三公</w:t>
      </w:r>
      <w:r>
        <w:rPr>
          <w:rFonts w:ascii="楷体_GB2312" w:eastAsia="楷体_GB2312" w:hAnsi="楷体_GB2312" w:cs="楷体_GB2312"/>
          <w:b/>
          <w:bCs/>
          <w:sz w:val="32"/>
          <w:szCs w:val="32"/>
          <w:lang w:val="zh-CN"/>
        </w:rPr>
        <w:t>”</w:t>
      </w:r>
      <w:r>
        <w:rPr>
          <w:rFonts w:ascii="楷体_GB2312" w:eastAsia="楷体_GB2312" w:hAnsi="楷体_GB2312" w:cs="楷体_GB2312" w:hint="eastAsia"/>
          <w:b/>
          <w:bCs/>
          <w:sz w:val="32"/>
          <w:szCs w:val="32"/>
          <w:lang w:val="zh-CN"/>
        </w:rPr>
        <w:t>经费财政拨款支出决算具体情况说明。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经费财政拨款支出决算中，因公出国（境）费支出决算</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；公务用车购置及运行费支出决算</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；公务接待费支出决算</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。具体情况如下：</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w:t>
      </w:r>
      <w:r>
        <w:rPr>
          <w:rFonts w:ascii="仿宋_GB2312" w:eastAsia="仿宋_GB2312" w:hAnsi="仿宋_GB2312" w:cs="仿宋_GB2312" w:hint="eastAsia"/>
          <w:sz w:val="32"/>
          <w:szCs w:val="32"/>
          <w:lang w:val="zh-CN"/>
        </w:rPr>
        <w:t>．因公出国（境）费预算数为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。全年因公出国（境）团组</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个，累计</w:t>
      </w:r>
      <w:r>
        <w:rPr>
          <w:rFonts w:ascii="仿宋_GB2312" w:eastAsia="仿宋_GB2312" w:hAnsi="仿宋_GB2312" w:cs="仿宋_GB2312" w:hint="eastAsia"/>
          <w:sz w:val="32"/>
          <w:szCs w:val="32"/>
          <w:lang w:val="zh-CN"/>
        </w:rPr>
        <w:t>0</w:t>
      </w:r>
      <w:r w:rsidR="00AC0EFC">
        <w:rPr>
          <w:rFonts w:ascii="仿宋_GB2312" w:eastAsia="仿宋_GB2312" w:hAnsi="仿宋_GB2312" w:cs="仿宋_GB2312" w:hint="eastAsia"/>
          <w:sz w:val="32"/>
          <w:szCs w:val="32"/>
          <w:lang w:val="zh-CN"/>
        </w:rPr>
        <w:t>人次</w:t>
      </w:r>
      <w:r>
        <w:rPr>
          <w:rFonts w:ascii="仿宋_GB2312" w:eastAsia="仿宋_GB2312" w:hAnsi="仿宋_GB2312" w:cs="仿宋_GB2312" w:hint="eastAsia"/>
          <w:sz w:val="32"/>
          <w:szCs w:val="32"/>
          <w:lang w:val="zh-CN"/>
        </w:rPr>
        <w:t>。</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w:t>
      </w:r>
      <w:r>
        <w:rPr>
          <w:rFonts w:ascii="仿宋_GB2312" w:eastAsia="仿宋_GB2312" w:hAnsi="仿宋_GB2312" w:cs="仿宋_GB2312" w:hint="eastAsia"/>
          <w:sz w:val="32"/>
          <w:szCs w:val="32"/>
          <w:lang w:val="zh-CN"/>
        </w:rPr>
        <w:t>．公务用车购置及运行费预算数为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。其中：</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公务用车购置支出为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辆。</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公务用车运行支出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年期末，部门开支财政拨款的公务用车保有量为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辆。</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公务接待费预算为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。其中：</w:t>
      </w:r>
      <w:bookmarkStart w:id="0" w:name="_GoBack"/>
      <w:bookmarkEnd w:id="0"/>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外宾接待支出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人次（不包括陪同人员）。来访人员主要包括无。</w:t>
      </w:r>
    </w:p>
    <w:p w:rsidR="006A773D"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其他国内公务接待支出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年共接待国内来访团组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个、来宾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人次（不包括陪同人员）。</w:t>
      </w:r>
    </w:p>
    <w:p w:rsidR="006A773D" w:rsidRPr="00AC0EFC" w:rsidRDefault="000C5DAC" w:rsidP="00AC0EFC">
      <w:pPr>
        <w:jc w:val="left"/>
        <w:rPr>
          <w:rFonts w:ascii="黑体" w:eastAsia="黑体" w:hAnsi="黑体" w:cs="黑体"/>
          <w:sz w:val="32"/>
          <w:szCs w:val="32"/>
          <w:lang w:val="zh-CN"/>
        </w:rPr>
      </w:pPr>
      <w:r>
        <w:rPr>
          <w:rFonts w:ascii="黑体" w:eastAsia="黑体" w:hAnsi="黑体" w:cs="黑体" w:hint="eastAsia"/>
          <w:sz w:val="32"/>
          <w:szCs w:val="32"/>
          <w:lang w:val="zh-CN"/>
        </w:rPr>
        <w:t>八、预算绩效情况说明</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（一）绩效管理工作开展情况。</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年本部门未开展绩效管理工作。</w:t>
      </w:r>
    </w:p>
    <w:p w:rsidR="006A773D" w:rsidRDefault="000C5DA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（二）项目绩效自评结果。</w:t>
      </w:r>
    </w:p>
    <w:p w:rsidR="006A773D"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年本部门未开展绩效管理工作。</w:t>
      </w:r>
    </w:p>
    <w:p w:rsidR="006A773D" w:rsidRDefault="000C5DAC" w:rsidP="00AC0EFC">
      <w:pPr>
        <w:widowControl/>
        <w:spacing w:line="590" w:lineRule="exact"/>
        <w:rPr>
          <w:rFonts w:ascii="仿宋_GB2312" w:eastAsia="仿宋_GB2312" w:hAnsi="仿宋_GB2312" w:cs="仿宋_GB2312"/>
          <w:sz w:val="32"/>
          <w:szCs w:val="32"/>
          <w:lang w:val="zh-CN"/>
        </w:rPr>
      </w:pPr>
      <w:r>
        <w:rPr>
          <w:rFonts w:ascii="黑体" w:eastAsia="黑体" w:hAnsi="黑体" w:cs="黑体" w:hint="eastAsia"/>
          <w:sz w:val="32"/>
          <w:szCs w:val="32"/>
          <w:lang w:val="zh-CN"/>
        </w:rPr>
        <w:t>九、政府性基金预算财政拨款支出决算情况说明</w:t>
      </w:r>
    </w:p>
    <w:p w:rsidR="006A773D" w:rsidRPr="00AC0EFC" w:rsidRDefault="000C5DAC" w:rsidP="00AC0EFC">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年度政府性基金预算财政拨款支出年初预算为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319.72</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。主要用于城市公共设施，</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lang w:val="zh-CN"/>
        </w:rPr>
        <w:t>2017-2018</w:t>
      </w:r>
      <w:r>
        <w:rPr>
          <w:rFonts w:ascii="仿宋_GB2312" w:eastAsia="仿宋_GB2312" w:hAnsi="仿宋_GB2312" w:cs="仿宋_GB2312" w:hint="eastAsia"/>
          <w:sz w:val="32"/>
          <w:szCs w:val="32"/>
          <w:lang w:val="zh-CN"/>
        </w:rPr>
        <w:t>年综合执法未结算费用，从“</w:t>
      </w:r>
      <w:r>
        <w:rPr>
          <w:rFonts w:ascii="仿宋_GB2312" w:eastAsia="仿宋_GB2312" w:hAnsi="仿宋_GB2312" w:cs="仿宋_GB2312" w:hint="eastAsia"/>
          <w:sz w:val="32"/>
          <w:szCs w:val="32"/>
          <w:lang w:val="zh-CN"/>
        </w:rPr>
        <w:t>2018</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月城市基础设施配套资金”支</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lang w:val="zh-CN"/>
        </w:rPr>
        <w:t>项目年末结转和结余资金数额较大，主要原因：</w:t>
      </w:r>
      <w:r>
        <w:rPr>
          <w:rFonts w:ascii="仿宋_GB2312" w:eastAsia="仿宋_GB2312" w:hAnsi="仿宋_GB2312" w:cs="仿宋_GB2312" w:hint="eastAsia"/>
          <w:sz w:val="32"/>
          <w:szCs w:val="32"/>
        </w:rPr>
        <w:t>我部门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年度未能将</w:t>
      </w:r>
      <w:r>
        <w:rPr>
          <w:rFonts w:ascii="仿宋_GB2312" w:eastAsia="仿宋_GB2312" w:hAnsi="仿宋_GB2312" w:cs="仿宋_GB2312" w:hint="eastAsia"/>
          <w:sz w:val="32"/>
          <w:szCs w:val="32"/>
          <w:lang w:val="zh-CN"/>
        </w:rPr>
        <w:t>2017-2018</w:t>
      </w:r>
      <w:r>
        <w:rPr>
          <w:rFonts w:ascii="仿宋_GB2312" w:eastAsia="仿宋_GB2312" w:hAnsi="仿宋_GB2312" w:cs="仿宋_GB2312" w:hint="eastAsia"/>
          <w:sz w:val="32"/>
          <w:szCs w:val="32"/>
          <w:lang w:val="zh-CN"/>
        </w:rPr>
        <w:t>年综合执法未结算费用，从“</w:t>
      </w:r>
      <w:r>
        <w:rPr>
          <w:rFonts w:ascii="仿宋_GB2312" w:eastAsia="仿宋_GB2312" w:hAnsi="仿宋_GB2312" w:cs="仿宋_GB2312" w:hint="eastAsia"/>
          <w:sz w:val="32"/>
          <w:szCs w:val="32"/>
          <w:lang w:val="zh-CN"/>
        </w:rPr>
        <w:t>2018</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4</w:t>
      </w:r>
      <w:r>
        <w:rPr>
          <w:rFonts w:ascii="仿宋_GB2312" w:eastAsia="仿宋_GB2312" w:hAnsi="仿宋_GB2312" w:cs="仿宋_GB2312" w:hint="eastAsia"/>
          <w:sz w:val="32"/>
          <w:szCs w:val="32"/>
          <w:lang w:val="zh-CN"/>
        </w:rPr>
        <w:t>月</w:t>
      </w: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w:t>
      </w: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月城市基础设施配套资金”支全部支出</w:t>
      </w:r>
      <w:r>
        <w:rPr>
          <w:rFonts w:ascii="仿宋_GB2312" w:eastAsia="仿宋_GB2312" w:hAnsi="仿宋_GB2312" w:cs="仿宋_GB2312" w:hint="eastAsia"/>
          <w:sz w:val="32"/>
          <w:szCs w:val="32"/>
        </w:rPr>
        <w:t>。</w:t>
      </w:r>
    </w:p>
    <w:p w:rsidR="006A773D" w:rsidRPr="00AC0EFC" w:rsidRDefault="000C5DAC" w:rsidP="00AC0EFC">
      <w:pPr>
        <w:jc w:val="left"/>
        <w:rPr>
          <w:rFonts w:ascii="黑体" w:eastAsia="黑体" w:hAnsi="黑体" w:cs="黑体"/>
          <w:sz w:val="32"/>
          <w:szCs w:val="32"/>
          <w:lang w:val="zh-CN"/>
        </w:rPr>
      </w:pPr>
      <w:r>
        <w:rPr>
          <w:rFonts w:ascii="黑体" w:eastAsia="黑体" w:hAnsi="黑体" w:cs="黑体" w:hint="eastAsia"/>
          <w:sz w:val="32"/>
          <w:szCs w:val="32"/>
          <w:lang w:val="zh-CN"/>
        </w:rPr>
        <w:t>十、机关运行经费支出情况说明</w:t>
      </w:r>
    </w:p>
    <w:p w:rsidR="006A773D"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年度机关运行</w:t>
      </w:r>
      <w:r>
        <w:rPr>
          <w:rFonts w:ascii="仿宋_GB2312" w:eastAsia="仿宋_GB2312" w:hAnsi="仿宋_GB2312" w:cs="仿宋_GB2312" w:hint="eastAsia"/>
          <w:sz w:val="32"/>
          <w:szCs w:val="32"/>
          <w:lang w:val="zh-CN"/>
        </w:rPr>
        <w:t>经费年初预算为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0</w:t>
      </w:r>
      <w:r>
        <w:rPr>
          <w:rFonts w:ascii="仿宋_GB2312" w:eastAsia="仿宋_GB2312" w:hAnsi="仿宋_GB2312" w:cs="仿宋_GB2312" w:hint="eastAsia"/>
          <w:sz w:val="32"/>
          <w:szCs w:val="32"/>
          <w:lang w:val="zh-CN"/>
        </w:rPr>
        <w:t>万元</w:t>
      </w:r>
      <w:r w:rsidR="00AC0EFC">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主要原因是</w:t>
      </w:r>
      <w:r>
        <w:rPr>
          <w:rFonts w:ascii="仿宋_GB2312" w:eastAsia="仿宋_GB2312" w:hAnsi="仿宋_GB2312" w:cs="仿宋_GB2312" w:hint="eastAsia"/>
          <w:sz w:val="32"/>
          <w:szCs w:val="32"/>
        </w:rPr>
        <w:t>我单位不是行政机关，也不是非参照公务员管理事业单位，没有机关运行经费支出。</w:t>
      </w:r>
    </w:p>
    <w:p w:rsidR="006A773D" w:rsidRDefault="000C5DAC">
      <w:pPr>
        <w:jc w:val="left"/>
        <w:rPr>
          <w:rFonts w:ascii="黑体" w:eastAsia="黑体" w:hAnsi="黑体" w:cs="黑体"/>
          <w:sz w:val="32"/>
          <w:szCs w:val="32"/>
          <w:lang w:val="zh-CN"/>
        </w:rPr>
      </w:pPr>
      <w:r>
        <w:rPr>
          <w:rFonts w:ascii="黑体" w:eastAsia="黑体" w:hAnsi="黑体" w:cs="黑体" w:hint="eastAsia"/>
          <w:sz w:val="32"/>
          <w:szCs w:val="32"/>
          <w:lang w:val="zh-CN"/>
        </w:rPr>
        <w:t>十一、政府采购支出情况说明</w:t>
      </w:r>
    </w:p>
    <w:p w:rsidR="006A773D" w:rsidRDefault="006A773D">
      <w:pPr>
        <w:widowControl/>
        <w:spacing w:line="590" w:lineRule="exact"/>
        <w:ind w:firstLineChars="200" w:firstLine="640"/>
        <w:rPr>
          <w:rFonts w:ascii="仿宋_GB2312" w:eastAsia="仿宋_GB2312" w:hAnsi="仿宋_GB2312" w:cs="仿宋_GB2312"/>
          <w:sz w:val="32"/>
          <w:szCs w:val="32"/>
          <w:lang w:val="zh-CN"/>
        </w:rPr>
      </w:pPr>
    </w:p>
    <w:p w:rsidR="006A773D" w:rsidRDefault="000C5DAC" w:rsidP="00AC0EFC">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2019</w:t>
      </w:r>
      <w:r>
        <w:rPr>
          <w:rFonts w:ascii="仿宋_GB2312" w:eastAsia="仿宋_GB2312" w:hAnsi="仿宋_GB2312" w:cs="仿宋_GB2312" w:hint="eastAsia"/>
          <w:sz w:val="32"/>
          <w:szCs w:val="32"/>
          <w:lang w:val="zh-CN"/>
        </w:rPr>
        <w:t>年度政府采购支出总额</w:t>
      </w:r>
      <w:r>
        <w:rPr>
          <w:rFonts w:ascii="仿宋_GB2312" w:eastAsia="仿宋_GB2312" w:hAnsi="仿宋_GB2312" w:cs="仿宋_GB2312" w:hint="eastAsia"/>
          <w:sz w:val="32"/>
          <w:szCs w:val="32"/>
        </w:rPr>
        <w:t>3062.75</w:t>
      </w:r>
      <w:r>
        <w:rPr>
          <w:rFonts w:ascii="仿宋_GB2312" w:eastAsia="仿宋_GB2312" w:hAnsi="仿宋_GB2312" w:cs="仿宋_GB2312" w:hint="eastAsia"/>
          <w:sz w:val="32"/>
          <w:szCs w:val="32"/>
          <w:lang w:val="zh-CN"/>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万元、政府采购工程支出</w:t>
      </w:r>
      <w:r>
        <w:rPr>
          <w:rFonts w:ascii="仿宋_GB2312" w:eastAsia="仿宋_GB2312" w:hAnsi="仿宋_GB2312" w:cs="仿宋_GB2312" w:hint="eastAsia"/>
          <w:sz w:val="32"/>
          <w:szCs w:val="32"/>
        </w:rPr>
        <w:t>167.15</w:t>
      </w:r>
      <w:r>
        <w:rPr>
          <w:rFonts w:ascii="仿宋_GB2312" w:eastAsia="仿宋_GB2312" w:hAnsi="仿宋_GB2312" w:cs="仿宋_GB2312" w:hint="eastAsia"/>
          <w:sz w:val="32"/>
          <w:szCs w:val="32"/>
          <w:lang w:val="zh-CN"/>
        </w:rPr>
        <w:t>万元、政府采购服务支出</w:t>
      </w:r>
      <w:r>
        <w:rPr>
          <w:rFonts w:ascii="仿宋_GB2312" w:eastAsia="仿宋_GB2312" w:hAnsi="仿宋_GB2312" w:cs="仿宋_GB2312" w:hint="eastAsia"/>
          <w:sz w:val="32"/>
          <w:szCs w:val="32"/>
        </w:rPr>
        <w:t>2895.60</w:t>
      </w:r>
      <w:r>
        <w:rPr>
          <w:rFonts w:ascii="仿宋_GB2312" w:eastAsia="仿宋_GB2312" w:hAnsi="仿宋_GB2312" w:cs="仿宋_GB2312" w:hint="eastAsia"/>
          <w:sz w:val="32"/>
          <w:szCs w:val="32"/>
          <w:lang w:val="zh-CN"/>
        </w:rPr>
        <w:t>万元。</w:t>
      </w:r>
    </w:p>
    <w:p w:rsidR="006A773D" w:rsidRPr="00AC0EFC" w:rsidRDefault="000C5DAC" w:rsidP="00AC0EFC">
      <w:pPr>
        <w:jc w:val="left"/>
        <w:rPr>
          <w:rFonts w:ascii="黑体" w:eastAsia="黑体" w:hAnsi="黑体" w:cs="黑体"/>
          <w:sz w:val="32"/>
          <w:szCs w:val="32"/>
          <w:lang w:val="zh-CN"/>
        </w:rPr>
      </w:pPr>
      <w:r>
        <w:rPr>
          <w:rFonts w:ascii="黑体" w:eastAsia="黑体" w:hAnsi="黑体" w:cs="黑体" w:hint="eastAsia"/>
          <w:sz w:val="32"/>
          <w:szCs w:val="32"/>
          <w:lang w:val="zh-CN"/>
        </w:rPr>
        <w:t>十二、国有资产占用情况说明</w:t>
      </w:r>
    </w:p>
    <w:p w:rsidR="006A773D" w:rsidRDefault="000C5DAC">
      <w:pPr>
        <w:widowControl/>
        <w:spacing w:line="590" w:lineRule="exact"/>
        <w:ind w:firstLineChars="200" w:firstLine="640"/>
        <w:rPr>
          <w:rFonts w:ascii="仿宋_GB2312" w:eastAsia="仿宋_GB2312" w:hAnsi="仿宋_GB2312" w:cs="仿宋_GB2312"/>
          <w:sz w:val="32"/>
          <w:szCs w:val="32"/>
          <w:lang w:val="zh-CN"/>
        </w:rPr>
        <w:sectPr w:rsidR="006A773D">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lang w:val="zh-CN"/>
        </w:rPr>
        <w:t>2019</w:t>
      </w:r>
      <w:r>
        <w:rPr>
          <w:rFonts w:ascii="仿宋_GB2312" w:eastAsia="仿宋_GB2312" w:hAnsi="仿宋_GB2312" w:cs="仿宋_GB2312" w:hint="eastAsia"/>
          <w:sz w:val="32"/>
          <w:szCs w:val="32"/>
          <w:lang w:val="zh-CN"/>
        </w:rPr>
        <w:t>年期末，我部门共有车辆</w:t>
      </w:r>
      <w:r>
        <w:rPr>
          <w:rFonts w:ascii="仿宋_GB2312" w:eastAsia="仿宋_GB2312" w:hAnsi="仿宋_GB2312" w:cs="仿宋_GB2312" w:hint="eastAsia"/>
          <w:sz w:val="32"/>
          <w:szCs w:val="32"/>
          <w:lang w:val="zh-CN"/>
        </w:rPr>
        <w:t>10</w:t>
      </w:r>
      <w:r>
        <w:rPr>
          <w:rFonts w:ascii="仿宋_GB2312" w:eastAsia="仿宋_GB2312" w:hAnsi="仿宋_GB2312" w:cs="仿宋_GB2312" w:hint="eastAsia"/>
          <w:sz w:val="32"/>
          <w:szCs w:val="32"/>
          <w:lang w:val="zh-CN"/>
        </w:rPr>
        <w:t>辆，其中：执法执勤用车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辆、特种专业技术用车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CN"/>
        </w:rPr>
        <w:t>辆、其他用车</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辆；单位价值</w:t>
      </w:r>
      <w:r>
        <w:rPr>
          <w:rFonts w:ascii="仿宋_GB2312" w:eastAsia="仿宋_GB2312" w:hAnsi="仿宋_GB2312" w:cs="仿宋_GB2312" w:hint="eastAsia"/>
          <w:sz w:val="32"/>
          <w:szCs w:val="32"/>
          <w:lang w:val="zh-CN"/>
        </w:rPr>
        <w:t>50</w:t>
      </w:r>
      <w:r>
        <w:rPr>
          <w:rFonts w:ascii="仿宋_GB2312" w:eastAsia="仿宋_GB2312" w:hAnsi="仿宋_GB2312" w:cs="仿宋_GB2312" w:hint="eastAsia"/>
          <w:sz w:val="32"/>
          <w:szCs w:val="32"/>
          <w:lang w:val="zh-CN"/>
        </w:rPr>
        <w:t>万元以上通用设备</w:t>
      </w:r>
      <w:r>
        <w:rPr>
          <w:rFonts w:ascii="仿宋_GB2312" w:eastAsia="仿宋_GB2312" w:hAnsi="仿宋_GB2312" w:cs="仿宋_GB2312" w:hint="eastAsia"/>
          <w:sz w:val="32"/>
          <w:szCs w:val="32"/>
          <w:lang w:val="zh-CN"/>
        </w:rPr>
        <w:t>3</w:t>
      </w:r>
      <w:r>
        <w:rPr>
          <w:rFonts w:ascii="仿宋_GB2312" w:eastAsia="仿宋_GB2312" w:hAnsi="仿宋_GB2312" w:cs="仿宋_GB2312" w:hint="eastAsia"/>
          <w:sz w:val="32"/>
          <w:szCs w:val="32"/>
          <w:lang w:val="zh-CN"/>
        </w:rPr>
        <w:t>台（套）。</w:t>
      </w: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6A773D">
      <w:pPr>
        <w:widowControl/>
        <w:jc w:val="left"/>
        <w:rPr>
          <w:rFonts w:ascii="黑体" w:eastAsia="黑体" w:hAnsi="宋体" w:cs="宋体"/>
          <w:kern w:val="0"/>
          <w:sz w:val="28"/>
          <w:szCs w:val="28"/>
        </w:rPr>
      </w:pPr>
    </w:p>
    <w:p w:rsidR="006A773D" w:rsidRDefault="000C5DAC">
      <w:pPr>
        <w:jc w:val="center"/>
        <w:outlineLvl w:val="0"/>
        <w:rPr>
          <w:rFonts w:ascii="黑体" w:eastAsia="黑体" w:hAnsi="黑体" w:cs="黑体"/>
          <w:sz w:val="48"/>
          <w:szCs w:val="48"/>
        </w:rPr>
      </w:pPr>
      <w:r>
        <w:rPr>
          <w:rFonts w:ascii="黑体" w:eastAsia="黑体" w:hAnsi="黑体" w:cs="黑体" w:hint="eastAsia"/>
          <w:sz w:val="48"/>
          <w:szCs w:val="48"/>
        </w:rPr>
        <w:t>第</w:t>
      </w:r>
      <w:r>
        <w:rPr>
          <w:rFonts w:ascii="黑体" w:eastAsia="黑体" w:hAnsi="黑体" w:cs="黑体" w:hint="eastAsia"/>
          <w:sz w:val="48"/>
          <w:szCs w:val="48"/>
        </w:rPr>
        <w:t>四</w:t>
      </w:r>
      <w:r>
        <w:rPr>
          <w:rFonts w:ascii="黑体" w:eastAsia="黑体" w:hAnsi="黑体" w:cs="黑体" w:hint="eastAsia"/>
          <w:sz w:val="48"/>
          <w:szCs w:val="48"/>
        </w:rPr>
        <w:t>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6A773D" w:rsidRDefault="006A773D">
      <w:pPr>
        <w:jc w:val="center"/>
        <w:rPr>
          <w:rFonts w:ascii="黑体" w:eastAsia="黑体" w:hAnsi="黑体" w:cs="黑体"/>
          <w:sz w:val="48"/>
          <w:szCs w:val="48"/>
        </w:rPr>
      </w:pPr>
    </w:p>
    <w:p w:rsidR="006A773D" w:rsidRDefault="006A773D">
      <w:pPr>
        <w:jc w:val="center"/>
        <w:outlineLvl w:val="0"/>
        <w:rPr>
          <w:rFonts w:ascii="黑体" w:eastAsia="黑体" w:hAnsi="黑体" w:cs="黑体"/>
          <w:sz w:val="48"/>
          <w:szCs w:val="48"/>
        </w:rPr>
        <w:sectPr w:rsidR="006A773D">
          <w:pgSz w:w="11906" w:h="16838"/>
          <w:pgMar w:top="1440" w:right="1531" w:bottom="1440" w:left="1587" w:header="850" w:footer="992" w:gutter="0"/>
          <w:pgNumType w:fmt="numberInDash"/>
          <w:cols w:space="720"/>
          <w:docGrid w:type="lines" w:linePitch="317"/>
        </w:sectPr>
      </w:pP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w:t>
      </w:r>
      <w:r>
        <w:rPr>
          <w:rFonts w:ascii="仿宋_GB2312" w:eastAsia="仿宋_GB2312" w:hAnsi="仿宋_GB2312" w:cs="仿宋_GB2312" w:hint="eastAsia"/>
          <w:sz w:val="32"/>
          <w:szCs w:val="32"/>
        </w:rPr>
        <w:t>单位从同级政府财政部门取得的财政预算资金。</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三、基本支出：为保障机构正常运转、完成日常工作任务而发生的人员支出和公用支出。</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四、项目支出：基本支出之外为完成特定行政任务和事业发展目标所发生的支出。</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六、机关运行经费：为保障行政单位（含参照公务员法管理的事业单位）运行用于</w:t>
      </w:r>
      <w:r>
        <w:rPr>
          <w:rFonts w:ascii="仿宋_GB2312" w:eastAsia="仿宋_GB2312" w:hAnsi="仿宋_GB2312" w:cs="仿宋_GB2312" w:hint="eastAsia"/>
          <w:sz w:val="32"/>
          <w:szCs w:val="32"/>
        </w:rPr>
        <w:t>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七、工资福利支出：单位支付给在职职工和编制外长期聘用人员的各类劳动报酬，以及为上述人员缴纳的各项社会保险费等。</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八、商品和服务支出：单位购买商品和服务的支出。</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九、对个人和家庭的补助支出：单位用于对个人和家庭的补助支出。</w:t>
      </w:r>
    </w:p>
    <w:p w:rsidR="006A773D" w:rsidRDefault="000C5DAC">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十、年末结转：本年度或以前年度预算安排，已执行但尚未完成或因客观条件发生变化无法按原计划实</w:t>
      </w:r>
      <w:r>
        <w:rPr>
          <w:rFonts w:ascii="仿宋_GB2312" w:eastAsia="仿宋_GB2312" w:hAnsi="仿宋_GB2312" w:cs="仿宋_GB2312" w:hint="eastAsia"/>
          <w:sz w:val="32"/>
          <w:szCs w:val="32"/>
        </w:rPr>
        <w:t>施，需延迟到以后年度按有关规定继续使用的资金。</w:t>
      </w:r>
    </w:p>
    <w:p w:rsidR="006A773D" w:rsidRDefault="000C5DAC">
      <w:pPr>
        <w:widowControl/>
        <w:spacing w:line="590" w:lineRule="exact"/>
        <w:ind w:firstLineChars="200" w:firstLine="640"/>
        <w:jc w:val="left"/>
        <w:sectPr w:rsidR="006A773D">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十一、年末结余：本年度或以前年度预算安排，已执行完毕或因客观条件发生变化无法按原预算安排实施，不需要再使用或无法按原预算安排继续使用的资金。</w:t>
      </w:r>
    </w:p>
    <w:p w:rsidR="006A773D" w:rsidRDefault="006A773D"/>
    <w:sectPr w:rsidR="006A773D" w:rsidSect="006A773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AC" w:rsidRDefault="000C5DAC" w:rsidP="006A773D">
      <w:r>
        <w:separator/>
      </w:r>
    </w:p>
  </w:endnote>
  <w:endnote w:type="continuationSeparator" w:id="0">
    <w:p w:rsidR="000C5DAC" w:rsidRDefault="000C5DAC" w:rsidP="006A773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3D" w:rsidRDefault="006A773D">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6A773D" w:rsidRDefault="006A773D">
                <w:pPr>
                  <w:snapToGrid w:val="0"/>
                  <w:rPr>
                    <w:sz w:val="18"/>
                  </w:rPr>
                </w:pPr>
                <w:r>
                  <w:rPr>
                    <w:rFonts w:hint="eastAsia"/>
                    <w:sz w:val="18"/>
                  </w:rPr>
                  <w:fldChar w:fldCharType="begin"/>
                </w:r>
                <w:r w:rsidR="000C5DAC">
                  <w:rPr>
                    <w:rFonts w:hint="eastAsia"/>
                    <w:sz w:val="18"/>
                  </w:rPr>
                  <w:instrText xml:space="preserve"> PAGE  \* MERGEFORMAT </w:instrText>
                </w:r>
                <w:r>
                  <w:rPr>
                    <w:rFonts w:hint="eastAsia"/>
                    <w:sz w:val="18"/>
                  </w:rPr>
                  <w:fldChar w:fldCharType="separate"/>
                </w:r>
                <w:r w:rsidR="000C5DAC">
                  <w:rPr>
                    <w:sz w:val="18"/>
                  </w:rPr>
                  <w:t>- 2 -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3D" w:rsidRDefault="006A773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6A773D" w:rsidRDefault="006A773D">
                <w:pPr>
                  <w:snapToGrid w:val="0"/>
                  <w:rPr>
                    <w:sz w:val="18"/>
                  </w:rPr>
                </w:pPr>
                <w:r>
                  <w:rPr>
                    <w:rFonts w:hint="eastAsia"/>
                    <w:sz w:val="18"/>
                  </w:rPr>
                  <w:fldChar w:fldCharType="begin"/>
                </w:r>
                <w:r w:rsidR="000C5DAC">
                  <w:rPr>
                    <w:rFonts w:hint="eastAsia"/>
                    <w:sz w:val="18"/>
                  </w:rPr>
                  <w:instrText xml:space="preserve"> PAGE  \* MERGEFORMAT </w:instrText>
                </w:r>
                <w:r>
                  <w:rPr>
                    <w:rFonts w:hint="eastAsia"/>
                    <w:sz w:val="18"/>
                  </w:rPr>
                  <w:fldChar w:fldCharType="separate"/>
                </w:r>
                <w:r w:rsidR="00AC0EFC">
                  <w:rPr>
                    <w:noProof/>
                    <w:sz w:val="18"/>
                  </w:rPr>
                  <w:t>- 1 -</w:t>
                </w:r>
                <w:r>
                  <w:rPr>
                    <w:rFonts w:hint="eastAsia"/>
                    <w:sz w:val="18"/>
                  </w:rPr>
                  <w:fldChar w:fldCharType="end"/>
                </w:r>
              </w:p>
            </w:txbxContent>
          </v:textbox>
          <w10:wrap anchorx="margin"/>
        </v:shape>
      </w:pict>
    </w:r>
    <w:r>
      <w:pict>
        <v:shape id="_x0000_s1028"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filled="f" stroked="f">
          <v:textbox style="mso-fit-shape-to-text:t" inset="0,0,0,0">
            <w:txbxContent>
              <w:p w:rsidR="006A773D" w:rsidRDefault="006A773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AC" w:rsidRDefault="000C5DAC" w:rsidP="006A773D">
      <w:r>
        <w:separator/>
      </w:r>
    </w:p>
  </w:footnote>
  <w:footnote w:type="continuationSeparator" w:id="0">
    <w:p w:rsidR="000C5DAC" w:rsidRDefault="000C5DAC" w:rsidP="006A7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E33E"/>
    <w:multiLevelType w:val="singleLevel"/>
    <w:tmpl w:val="30B9E33E"/>
    <w:lvl w:ilvl="0">
      <w:start w:val="3"/>
      <w:numFmt w:val="chineseCounting"/>
      <w:suff w:val="space"/>
      <w:lvlText w:val="第%1部分"/>
      <w:lvlJc w:val="left"/>
      <w:rPr>
        <w:rFonts w:hint="eastAsia"/>
      </w:rPr>
    </w:lvl>
  </w:abstractNum>
  <w:abstractNum w:abstractNumId="1">
    <w:nsid w:val="5971BE17"/>
    <w:multiLevelType w:val="singleLevel"/>
    <w:tmpl w:val="5971BE17"/>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773D"/>
    <w:rsid w:val="000C5DAC"/>
    <w:rsid w:val="006A773D"/>
    <w:rsid w:val="00AC0EFC"/>
    <w:rsid w:val="039D4BE1"/>
    <w:rsid w:val="041274C6"/>
    <w:rsid w:val="041416F0"/>
    <w:rsid w:val="04BD0A8C"/>
    <w:rsid w:val="061722CB"/>
    <w:rsid w:val="0AAF7B5D"/>
    <w:rsid w:val="0B9E20A0"/>
    <w:rsid w:val="1E5C1BB3"/>
    <w:rsid w:val="219818D8"/>
    <w:rsid w:val="26D60D16"/>
    <w:rsid w:val="3C404125"/>
    <w:rsid w:val="3CB72AB3"/>
    <w:rsid w:val="44C55C47"/>
    <w:rsid w:val="497E1201"/>
    <w:rsid w:val="4B701304"/>
    <w:rsid w:val="64073968"/>
    <w:rsid w:val="659C3D41"/>
    <w:rsid w:val="6DAD7078"/>
    <w:rsid w:val="70037166"/>
    <w:rsid w:val="7032763B"/>
    <w:rsid w:val="75661726"/>
    <w:rsid w:val="781E067C"/>
    <w:rsid w:val="7A24734F"/>
    <w:rsid w:val="7A2F4B1A"/>
    <w:rsid w:val="7A3E7EBE"/>
    <w:rsid w:val="7A902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A773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2020-09-09T07:33:00Z</dcterms:created>
  <dcterms:modified xsi:type="dcterms:W3CDTF">2020-09-16T06:15:00Z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